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33" w:rsidRPr="00CE0C33" w:rsidRDefault="00CE0C33" w:rsidP="00CE0C3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E0C33">
        <w:rPr>
          <w:b/>
          <w:sz w:val="28"/>
          <w:szCs w:val="28"/>
        </w:rPr>
        <w:t>Интерактивны</w:t>
      </w:r>
      <w:r w:rsidR="00A3628C">
        <w:rPr>
          <w:b/>
          <w:sz w:val="28"/>
          <w:szCs w:val="28"/>
        </w:rPr>
        <w:t>й</w:t>
      </w:r>
      <w:r w:rsidRPr="00CE0C33">
        <w:rPr>
          <w:b/>
          <w:sz w:val="28"/>
          <w:szCs w:val="28"/>
        </w:rPr>
        <w:t xml:space="preserve"> метод обучения</w:t>
      </w:r>
      <w:r>
        <w:rPr>
          <w:b/>
          <w:sz w:val="28"/>
          <w:szCs w:val="28"/>
        </w:rPr>
        <w:t>, как условие повышения качества образования</w:t>
      </w:r>
      <w:r w:rsidRPr="00CE0C33">
        <w:rPr>
          <w:b/>
          <w:sz w:val="28"/>
          <w:szCs w:val="28"/>
        </w:rPr>
        <w:t xml:space="preserve"> </w:t>
      </w:r>
    </w:p>
    <w:p w:rsidR="00603B9E" w:rsidRDefault="00603B9E" w:rsidP="00603B9E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Бутина</w:t>
      </w:r>
      <w:proofErr w:type="spellEnd"/>
      <w:r>
        <w:rPr>
          <w:sz w:val="28"/>
          <w:szCs w:val="28"/>
        </w:rPr>
        <w:t xml:space="preserve"> О.В., заместитель директора</w:t>
      </w:r>
    </w:p>
    <w:p w:rsidR="00603B9E" w:rsidRDefault="00603B9E" w:rsidP="00603B9E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МБОУ «Гимназия № 27»</w:t>
      </w:r>
    </w:p>
    <w:p w:rsidR="00603B9E" w:rsidRDefault="00603B9E" w:rsidP="00603B9E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1254F4" w:rsidRPr="007C2CAB" w:rsidRDefault="001254F4" w:rsidP="008747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C2CAB">
        <w:rPr>
          <w:sz w:val="28"/>
          <w:szCs w:val="28"/>
        </w:rPr>
        <w:t xml:space="preserve">В современном мире наибольшую значимость обретает способность обучаться. Важным показателем этого умения является школьная успеваемость, которая у определенного количества детей не достигает минимального уровня. Теория и практика показывает, что неуспеваемость – многостороннее явление, имеющее сложную специфику и происхождение. </w:t>
      </w:r>
      <w:r w:rsidR="003B20FF">
        <w:rPr>
          <w:sz w:val="28"/>
          <w:szCs w:val="28"/>
        </w:rPr>
        <w:t>Данная п</w:t>
      </w:r>
      <w:r w:rsidRPr="007C2CAB">
        <w:rPr>
          <w:sz w:val="28"/>
          <w:szCs w:val="28"/>
          <w:shd w:val="clear" w:color="auto" w:fill="FFFFFF"/>
        </w:rPr>
        <w:t xml:space="preserve">роблема и </w:t>
      </w:r>
      <w:r w:rsidR="003B20FF" w:rsidRPr="007C2CAB">
        <w:rPr>
          <w:sz w:val="28"/>
          <w:szCs w:val="28"/>
          <w:shd w:val="clear" w:color="auto" w:fill="FFFFFF"/>
        </w:rPr>
        <w:t xml:space="preserve">ее </w:t>
      </w:r>
      <w:r w:rsidRPr="007C2CAB">
        <w:rPr>
          <w:sz w:val="28"/>
          <w:szCs w:val="28"/>
          <w:shd w:val="clear" w:color="auto" w:fill="FFFFFF"/>
        </w:rPr>
        <w:t xml:space="preserve">способы преодоления издавна волнуют педагогов. Не случайно Я.А. Коменский посвятил им целый ряд разделов своей «Великой дидактики». Прежде </w:t>
      </w:r>
      <w:proofErr w:type="gramStart"/>
      <w:r w:rsidRPr="007C2CAB">
        <w:rPr>
          <w:sz w:val="28"/>
          <w:szCs w:val="28"/>
          <w:shd w:val="clear" w:color="auto" w:fill="FFFFFF"/>
        </w:rPr>
        <w:t>всего</w:t>
      </w:r>
      <w:proofErr w:type="gramEnd"/>
      <w:r w:rsidRPr="007C2CAB">
        <w:rPr>
          <w:sz w:val="28"/>
          <w:szCs w:val="28"/>
          <w:shd w:val="clear" w:color="auto" w:fill="FFFFFF"/>
        </w:rPr>
        <w:t xml:space="preserve"> он </w:t>
      </w:r>
      <w:r w:rsidR="003B20FF">
        <w:rPr>
          <w:sz w:val="28"/>
          <w:szCs w:val="28"/>
          <w:shd w:val="clear" w:color="auto" w:fill="FFFFFF"/>
        </w:rPr>
        <w:t xml:space="preserve">говорит о </w:t>
      </w:r>
      <w:r w:rsidRPr="007C2CAB">
        <w:rPr>
          <w:sz w:val="28"/>
          <w:szCs w:val="28"/>
          <w:shd w:val="clear" w:color="auto" w:fill="FFFFFF"/>
        </w:rPr>
        <w:t>том, что все дети от природы имеют предрас</w:t>
      </w:r>
      <w:r w:rsidR="003B20FF">
        <w:rPr>
          <w:sz w:val="28"/>
          <w:szCs w:val="28"/>
          <w:shd w:val="clear" w:color="auto" w:fill="FFFFFF"/>
        </w:rPr>
        <w:t xml:space="preserve">положение, стремление к знанию и </w:t>
      </w:r>
      <w:r w:rsidRPr="007C2CAB">
        <w:rPr>
          <w:sz w:val="28"/>
          <w:szCs w:val="28"/>
          <w:shd w:val="clear" w:color="auto" w:fill="FFFFFF"/>
        </w:rPr>
        <w:t>опроверга</w:t>
      </w:r>
      <w:r w:rsidR="003B20FF">
        <w:rPr>
          <w:sz w:val="28"/>
          <w:szCs w:val="28"/>
          <w:shd w:val="clear" w:color="auto" w:fill="FFFFFF"/>
        </w:rPr>
        <w:t>ет утверждение</w:t>
      </w:r>
      <w:r w:rsidRPr="007C2CAB">
        <w:rPr>
          <w:sz w:val="28"/>
          <w:szCs w:val="28"/>
          <w:shd w:val="clear" w:color="auto" w:fill="FFFFFF"/>
        </w:rPr>
        <w:t>, что сама трудност</w:t>
      </w:r>
      <w:r w:rsidR="003B20FF">
        <w:rPr>
          <w:sz w:val="28"/>
          <w:szCs w:val="28"/>
          <w:shd w:val="clear" w:color="auto" w:fill="FFFFFF"/>
        </w:rPr>
        <w:t>ь вещей приводит к непониманию. «Е</w:t>
      </w:r>
      <w:r w:rsidRPr="007C2CAB">
        <w:rPr>
          <w:sz w:val="28"/>
          <w:szCs w:val="28"/>
          <w:shd w:val="clear" w:color="auto" w:fill="FFFFFF"/>
        </w:rPr>
        <w:t>сли до вершин знаний доходят немногие, то это происходит не оттого, что для человеческого рода есть что-либо недоступное, а оттого что ступеньки расположены плохо, с провалами, т.е. оттого, что метод запутан</w:t>
      </w:r>
      <w:r w:rsidR="003B20FF">
        <w:rPr>
          <w:sz w:val="28"/>
          <w:szCs w:val="28"/>
          <w:shd w:val="clear" w:color="auto" w:fill="FFFFFF"/>
        </w:rPr>
        <w:t>»</w:t>
      </w:r>
      <w:r w:rsidRPr="007C2CAB">
        <w:rPr>
          <w:sz w:val="28"/>
          <w:szCs w:val="28"/>
          <w:shd w:val="clear" w:color="auto" w:fill="FFFFFF"/>
        </w:rPr>
        <w:t xml:space="preserve">. «Несомненно, – утверждает он, – что по правильно расположенным, крепким </w:t>
      </w:r>
      <w:proofErr w:type="gramStart"/>
      <w:r w:rsidRPr="007C2CAB">
        <w:rPr>
          <w:sz w:val="28"/>
          <w:szCs w:val="28"/>
          <w:shd w:val="clear" w:color="auto" w:fill="FFFFFF"/>
        </w:rPr>
        <w:t>ступенькам</w:t>
      </w:r>
      <w:proofErr w:type="gramEnd"/>
      <w:r w:rsidRPr="007C2CAB">
        <w:rPr>
          <w:sz w:val="28"/>
          <w:szCs w:val="28"/>
          <w:shd w:val="clear" w:color="auto" w:fill="FFFFFF"/>
        </w:rPr>
        <w:t xml:space="preserve"> можно кого угодно возвести на </w:t>
      </w:r>
      <w:proofErr w:type="gramStart"/>
      <w:r w:rsidRPr="007C2CAB">
        <w:rPr>
          <w:sz w:val="28"/>
          <w:szCs w:val="28"/>
          <w:shd w:val="clear" w:color="auto" w:fill="FFFFFF"/>
        </w:rPr>
        <w:t>какую</w:t>
      </w:r>
      <w:proofErr w:type="gramEnd"/>
      <w:r w:rsidRPr="007C2CAB">
        <w:rPr>
          <w:sz w:val="28"/>
          <w:szCs w:val="28"/>
          <w:shd w:val="clear" w:color="auto" w:fill="FFFFFF"/>
        </w:rPr>
        <w:t xml:space="preserve"> угодно высоту». Поэтому важно, чтобы п</w:t>
      </w:r>
      <w:r w:rsidR="004A3299" w:rsidRPr="007C2CAB">
        <w:rPr>
          <w:sz w:val="28"/>
          <w:szCs w:val="28"/>
          <w:shd w:val="clear" w:color="auto" w:fill="FFFFFF"/>
        </w:rPr>
        <w:t>овышение качества образования осуществля</w:t>
      </w:r>
      <w:r w:rsidRPr="007C2CAB">
        <w:rPr>
          <w:sz w:val="28"/>
          <w:szCs w:val="28"/>
          <w:shd w:val="clear" w:color="auto" w:fill="FFFFFF"/>
        </w:rPr>
        <w:t>лось</w:t>
      </w:r>
      <w:r w:rsidR="004A3299" w:rsidRPr="007C2CAB">
        <w:rPr>
          <w:sz w:val="28"/>
          <w:szCs w:val="28"/>
          <w:shd w:val="clear" w:color="auto" w:fill="FFFFFF"/>
        </w:rPr>
        <w:t xml:space="preserve"> не за счёт дополнительной нагрузки </w:t>
      </w:r>
      <w:proofErr w:type="gramStart"/>
      <w:r w:rsidR="004A3299" w:rsidRPr="007C2CAB">
        <w:rPr>
          <w:sz w:val="28"/>
          <w:szCs w:val="28"/>
          <w:shd w:val="clear" w:color="auto" w:fill="FFFFFF"/>
        </w:rPr>
        <w:t>на</w:t>
      </w:r>
      <w:proofErr w:type="gramEnd"/>
      <w:r w:rsidR="004A3299" w:rsidRPr="007C2CAB">
        <w:rPr>
          <w:sz w:val="28"/>
          <w:szCs w:val="28"/>
          <w:shd w:val="clear" w:color="auto" w:fill="FFFFFF"/>
        </w:rPr>
        <w:t xml:space="preserve"> </w:t>
      </w:r>
      <w:proofErr w:type="gramStart"/>
      <w:r w:rsidR="004A3299" w:rsidRPr="007C2CAB">
        <w:rPr>
          <w:sz w:val="28"/>
          <w:szCs w:val="28"/>
          <w:shd w:val="clear" w:color="auto" w:fill="FFFFFF"/>
        </w:rPr>
        <w:t>обучающихся</w:t>
      </w:r>
      <w:proofErr w:type="gramEnd"/>
      <w:r w:rsidR="004A3299" w:rsidRPr="007C2CAB">
        <w:rPr>
          <w:sz w:val="28"/>
          <w:szCs w:val="28"/>
          <w:shd w:val="clear" w:color="auto" w:fill="FFFFFF"/>
        </w:rPr>
        <w:t>, а путем совершенствования методов обучения</w:t>
      </w:r>
      <w:r w:rsidR="00C9084A" w:rsidRPr="007C2CAB">
        <w:rPr>
          <w:sz w:val="28"/>
          <w:szCs w:val="28"/>
          <w:shd w:val="clear" w:color="auto" w:fill="FFFFFF"/>
        </w:rPr>
        <w:t xml:space="preserve">. </w:t>
      </w:r>
      <w:r w:rsidRPr="007C2CAB">
        <w:rPr>
          <w:sz w:val="28"/>
          <w:szCs w:val="28"/>
          <w:shd w:val="clear" w:color="auto" w:fill="FFFFFF"/>
        </w:rPr>
        <w:t>Их в</w:t>
      </w:r>
      <w:r w:rsidR="000A5136" w:rsidRPr="007C2CAB">
        <w:rPr>
          <w:sz w:val="28"/>
          <w:szCs w:val="28"/>
          <w:shd w:val="clear" w:color="auto" w:fill="FFFFFF"/>
        </w:rPr>
        <w:t xml:space="preserve">ыбор зависит от особенностей учебного предмета, целей и задач обучения, возрастной и индивидуальной специфики обучающихся, уровня </w:t>
      </w:r>
      <w:r w:rsidR="00AF2BD7" w:rsidRPr="007C2CAB">
        <w:rPr>
          <w:sz w:val="28"/>
          <w:szCs w:val="28"/>
          <w:shd w:val="clear" w:color="auto" w:fill="FFFFFF"/>
        </w:rPr>
        <w:t xml:space="preserve">их </w:t>
      </w:r>
      <w:r w:rsidR="000A5136" w:rsidRPr="007C2CAB">
        <w:rPr>
          <w:sz w:val="28"/>
          <w:szCs w:val="28"/>
          <w:shd w:val="clear" w:color="auto" w:fill="FFFFFF"/>
        </w:rPr>
        <w:t>образованности, развития и воспитания, материально-технической оснащенности</w:t>
      </w:r>
      <w:r w:rsidR="007A7180" w:rsidRPr="007C2CAB">
        <w:rPr>
          <w:sz w:val="28"/>
          <w:szCs w:val="28"/>
          <w:shd w:val="clear" w:color="auto" w:fill="FFFFFF"/>
        </w:rPr>
        <w:t xml:space="preserve"> ОО</w:t>
      </w:r>
      <w:r w:rsidR="000A5136" w:rsidRPr="007C2CAB">
        <w:rPr>
          <w:sz w:val="28"/>
          <w:szCs w:val="28"/>
          <w:shd w:val="clear" w:color="auto" w:fill="FFFFFF"/>
        </w:rPr>
        <w:t xml:space="preserve">, способностей и возможностей </w:t>
      </w:r>
      <w:r w:rsidR="00F73B97" w:rsidRPr="007C2CAB">
        <w:rPr>
          <w:sz w:val="28"/>
          <w:szCs w:val="28"/>
          <w:shd w:val="clear" w:color="auto" w:fill="FFFFFF"/>
        </w:rPr>
        <w:t>учител</w:t>
      </w:r>
      <w:r w:rsidR="000A5136" w:rsidRPr="007C2CAB">
        <w:rPr>
          <w:sz w:val="28"/>
          <w:szCs w:val="28"/>
          <w:shd w:val="clear" w:color="auto" w:fill="FFFFFF"/>
        </w:rPr>
        <w:t>я, его мастерства и личных качеств, времени на решение дидактических задач.</w:t>
      </w:r>
      <w:r w:rsidR="00C9084A" w:rsidRPr="007C2CAB">
        <w:rPr>
          <w:sz w:val="28"/>
          <w:szCs w:val="28"/>
          <w:shd w:val="clear" w:color="auto" w:fill="FFFFFF"/>
        </w:rPr>
        <w:t xml:space="preserve"> </w:t>
      </w:r>
    </w:p>
    <w:p w:rsidR="00F73B97" w:rsidRPr="007C2CAB" w:rsidRDefault="00AF2BD7" w:rsidP="008747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C2CAB">
        <w:rPr>
          <w:sz w:val="28"/>
          <w:szCs w:val="28"/>
          <w:shd w:val="clear" w:color="auto" w:fill="FFFFFF"/>
        </w:rPr>
        <w:t xml:space="preserve">Каждый метод обучения характеризуется тремя признаками: </w:t>
      </w:r>
    </w:p>
    <w:p w:rsidR="00F73B97" w:rsidRPr="00A5567E" w:rsidRDefault="00A5567E" w:rsidP="00A5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BD7" w:rsidRPr="00A5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обозначает цель обучения; </w:t>
      </w:r>
    </w:p>
    <w:p w:rsidR="00F73B97" w:rsidRPr="00A5567E" w:rsidRDefault="00A5567E" w:rsidP="00A5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BD7" w:rsidRPr="00A5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 усвоения; </w:t>
      </w:r>
    </w:p>
    <w:p w:rsidR="00AF2BD7" w:rsidRPr="00A5567E" w:rsidRDefault="00A5567E" w:rsidP="00A5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BD7" w:rsidRPr="00A55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характер взаимодействия субъектов обучения.</w:t>
      </w:r>
    </w:p>
    <w:p w:rsidR="00A308D3" w:rsidRPr="00992693" w:rsidRDefault="00DF7926" w:rsidP="00992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693">
        <w:rPr>
          <w:rFonts w:ascii="Times New Roman" w:hAnsi="Times New Roman" w:cs="Times New Roman"/>
          <w:sz w:val="28"/>
          <w:szCs w:val="28"/>
        </w:rPr>
        <w:t xml:space="preserve">Методы обучения можно подразделить на три обобщенные группы: пассивные, активные, интерактивные. Каждый из них имеет свои особенности. Рассмотрим </w:t>
      </w:r>
      <w:r w:rsidR="00C9084A" w:rsidRPr="00992693">
        <w:rPr>
          <w:rFonts w:ascii="Times New Roman" w:hAnsi="Times New Roman" w:cs="Times New Roman"/>
          <w:sz w:val="28"/>
          <w:szCs w:val="28"/>
        </w:rPr>
        <w:t xml:space="preserve">подробнее </w:t>
      </w:r>
      <w:hyperlink r:id="rId7" w:history="1">
        <w:r w:rsidR="00C9084A" w:rsidRPr="00E168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E1684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нтерактивный метод</w:t>
        </w:r>
      </w:hyperlink>
      <w:r w:rsidR="00A308D3" w:rsidRPr="00E16849">
        <w:rPr>
          <w:rFonts w:ascii="Times New Roman" w:hAnsi="Times New Roman" w:cs="Times New Roman"/>
          <w:sz w:val="28"/>
          <w:szCs w:val="28"/>
        </w:rPr>
        <w:t>,</w:t>
      </w:r>
      <w:r w:rsidR="00A308D3" w:rsidRPr="00992693">
        <w:rPr>
          <w:rFonts w:ascii="Times New Roman" w:hAnsi="Times New Roman" w:cs="Times New Roman"/>
          <w:sz w:val="28"/>
          <w:szCs w:val="28"/>
        </w:rPr>
        <w:t xml:space="preserve"> как наиболее современн</w:t>
      </w:r>
      <w:r w:rsidR="00E16849">
        <w:rPr>
          <w:rFonts w:ascii="Times New Roman" w:hAnsi="Times New Roman" w:cs="Times New Roman"/>
          <w:sz w:val="28"/>
          <w:szCs w:val="28"/>
        </w:rPr>
        <w:t>ый</w:t>
      </w:r>
      <w:r w:rsidR="00A308D3" w:rsidRPr="00992693">
        <w:rPr>
          <w:rFonts w:ascii="Times New Roman" w:hAnsi="Times New Roman" w:cs="Times New Roman"/>
          <w:sz w:val="28"/>
          <w:szCs w:val="28"/>
        </w:rPr>
        <w:t>.</w:t>
      </w:r>
    </w:p>
    <w:p w:rsidR="00C9084A" w:rsidRPr="007C2CAB" w:rsidRDefault="00DF7926" w:rsidP="0087476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C2CAB">
        <w:rPr>
          <w:sz w:val="28"/>
          <w:szCs w:val="28"/>
        </w:rPr>
        <w:t>Интерактивный</w:t>
      </w:r>
      <w:proofErr w:type="gramEnd"/>
      <w:r w:rsidRPr="007C2CAB">
        <w:rPr>
          <w:sz w:val="28"/>
          <w:szCs w:val="28"/>
        </w:rPr>
        <w:t xml:space="preserve"> («</w:t>
      </w:r>
      <w:proofErr w:type="spellStart"/>
      <w:r w:rsidRPr="007C2CAB">
        <w:rPr>
          <w:sz w:val="28"/>
          <w:szCs w:val="28"/>
        </w:rPr>
        <w:t>Inter</w:t>
      </w:r>
      <w:proofErr w:type="spellEnd"/>
      <w:r w:rsidRPr="007C2CAB">
        <w:rPr>
          <w:sz w:val="28"/>
          <w:szCs w:val="28"/>
        </w:rPr>
        <w:t xml:space="preserve">» </w:t>
      </w:r>
      <w:r w:rsidR="00C9084A" w:rsidRPr="007C2CAB">
        <w:rPr>
          <w:sz w:val="28"/>
          <w:szCs w:val="28"/>
        </w:rPr>
        <w:t>–</w:t>
      </w:r>
      <w:r w:rsidRPr="007C2CAB">
        <w:rPr>
          <w:sz w:val="28"/>
          <w:szCs w:val="28"/>
        </w:rPr>
        <w:t xml:space="preserve"> это взаимный, «</w:t>
      </w:r>
      <w:proofErr w:type="spellStart"/>
      <w:r w:rsidRPr="007C2CAB">
        <w:rPr>
          <w:sz w:val="28"/>
          <w:szCs w:val="28"/>
        </w:rPr>
        <w:t>act</w:t>
      </w:r>
      <w:proofErr w:type="spellEnd"/>
      <w:r w:rsidRPr="007C2CAB">
        <w:rPr>
          <w:sz w:val="28"/>
          <w:szCs w:val="28"/>
        </w:rPr>
        <w:t xml:space="preserve">» </w:t>
      </w:r>
      <w:r w:rsidR="00C9084A" w:rsidRPr="007C2CAB">
        <w:rPr>
          <w:sz w:val="28"/>
          <w:szCs w:val="28"/>
        </w:rPr>
        <w:t>–</w:t>
      </w:r>
      <w:r w:rsidRPr="007C2CAB">
        <w:rPr>
          <w:sz w:val="28"/>
          <w:szCs w:val="28"/>
        </w:rPr>
        <w:t xml:space="preserve"> действовать) – означает взаимодействовать, находится в режиме беседы, диалога с кем-либо. </w:t>
      </w:r>
      <w:proofErr w:type="gramStart"/>
      <w:r w:rsidRPr="007C2CAB">
        <w:rPr>
          <w:sz w:val="28"/>
          <w:szCs w:val="28"/>
        </w:rPr>
        <w:t xml:space="preserve">Другими словами, в отличие от активных </w:t>
      </w:r>
      <w:r w:rsidR="00B14ABB">
        <w:rPr>
          <w:sz w:val="28"/>
          <w:szCs w:val="28"/>
        </w:rPr>
        <w:t>и пассивных методов, интерактивный ориентирован</w:t>
      </w:r>
      <w:r w:rsidRPr="007C2CAB">
        <w:rPr>
          <w:sz w:val="28"/>
          <w:szCs w:val="28"/>
        </w:rPr>
        <w:t xml:space="preserve"> на </w:t>
      </w:r>
      <w:r w:rsidRPr="007C2CAB">
        <w:rPr>
          <w:bCs/>
          <w:sz w:val="28"/>
          <w:szCs w:val="28"/>
        </w:rPr>
        <w:t>более широкое взаимодействие</w:t>
      </w:r>
      <w:r w:rsidRPr="007C2CAB">
        <w:rPr>
          <w:sz w:val="28"/>
          <w:szCs w:val="28"/>
        </w:rPr>
        <w:t> </w:t>
      </w:r>
      <w:r w:rsidR="00640E00" w:rsidRPr="007C2CAB">
        <w:rPr>
          <w:sz w:val="28"/>
          <w:szCs w:val="28"/>
        </w:rPr>
        <w:t>об</w:t>
      </w:r>
      <w:r w:rsidRPr="007C2CAB">
        <w:rPr>
          <w:sz w:val="28"/>
          <w:szCs w:val="28"/>
        </w:rPr>
        <w:t>уч</w:t>
      </w:r>
      <w:r w:rsidR="00640E00" w:rsidRPr="007C2CAB">
        <w:rPr>
          <w:sz w:val="28"/>
          <w:szCs w:val="28"/>
        </w:rPr>
        <w:t>ающихся</w:t>
      </w:r>
      <w:r w:rsidRPr="007C2CAB">
        <w:rPr>
          <w:sz w:val="28"/>
          <w:szCs w:val="28"/>
        </w:rPr>
        <w:t xml:space="preserve"> не только с учителем, но и друг с другом. </w:t>
      </w:r>
      <w:proofErr w:type="gramEnd"/>
    </w:p>
    <w:p w:rsidR="0050539E" w:rsidRPr="007C2CAB" w:rsidRDefault="00DF7926" w:rsidP="0087476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2CAB">
        <w:rPr>
          <w:sz w:val="28"/>
          <w:szCs w:val="28"/>
        </w:rPr>
        <w:t>Место учителя в интерактивных уроках сводится к </w:t>
      </w:r>
      <w:r w:rsidRPr="007C2CAB">
        <w:rPr>
          <w:bCs/>
          <w:sz w:val="28"/>
          <w:szCs w:val="28"/>
        </w:rPr>
        <w:t>направлению</w:t>
      </w:r>
      <w:r w:rsidRPr="007C2CAB">
        <w:rPr>
          <w:sz w:val="28"/>
          <w:szCs w:val="28"/>
        </w:rPr>
        <w:t xml:space="preserve"> деятельности </w:t>
      </w:r>
      <w:r w:rsidR="00C9084A" w:rsidRPr="007C2CAB">
        <w:rPr>
          <w:sz w:val="28"/>
          <w:szCs w:val="28"/>
        </w:rPr>
        <w:t>об</w:t>
      </w:r>
      <w:r w:rsidRPr="007C2CAB">
        <w:rPr>
          <w:sz w:val="28"/>
          <w:szCs w:val="28"/>
        </w:rPr>
        <w:t>уча</w:t>
      </w:r>
      <w:r w:rsidR="00C9084A" w:rsidRPr="007C2CAB">
        <w:rPr>
          <w:sz w:val="28"/>
          <w:szCs w:val="28"/>
        </w:rPr>
        <w:t>ю</w:t>
      </w:r>
      <w:r w:rsidR="001254F4" w:rsidRPr="007C2CAB">
        <w:rPr>
          <w:sz w:val="28"/>
          <w:szCs w:val="28"/>
        </w:rPr>
        <w:t xml:space="preserve">щихся на достижение цели и </w:t>
      </w:r>
      <w:r w:rsidRPr="007C2CAB">
        <w:rPr>
          <w:sz w:val="28"/>
          <w:szCs w:val="28"/>
        </w:rPr>
        <w:t>разраб</w:t>
      </w:r>
      <w:r w:rsidR="001254F4" w:rsidRPr="007C2CAB">
        <w:rPr>
          <w:sz w:val="28"/>
          <w:szCs w:val="28"/>
        </w:rPr>
        <w:t>отке</w:t>
      </w:r>
      <w:r w:rsidRPr="007C2CAB">
        <w:rPr>
          <w:sz w:val="28"/>
          <w:szCs w:val="28"/>
        </w:rPr>
        <w:t xml:space="preserve"> план</w:t>
      </w:r>
      <w:r w:rsidR="001254F4" w:rsidRPr="007C2CAB">
        <w:rPr>
          <w:sz w:val="28"/>
          <w:szCs w:val="28"/>
        </w:rPr>
        <w:t>а</w:t>
      </w:r>
      <w:r w:rsidRPr="007C2CAB">
        <w:rPr>
          <w:sz w:val="28"/>
          <w:szCs w:val="28"/>
        </w:rPr>
        <w:t xml:space="preserve"> урока.</w:t>
      </w:r>
      <w:r w:rsidR="001C0E9A" w:rsidRPr="007C2CAB">
        <w:rPr>
          <w:b/>
          <w:bCs/>
          <w:sz w:val="28"/>
          <w:szCs w:val="28"/>
        </w:rPr>
        <w:t xml:space="preserve"> </w:t>
      </w:r>
      <w:r w:rsidR="00B14ABB">
        <w:rPr>
          <w:sz w:val="28"/>
          <w:szCs w:val="28"/>
        </w:rPr>
        <w:t>Э</w:t>
      </w:r>
      <w:r w:rsidR="005C1DBF" w:rsidRPr="007C2CAB">
        <w:rPr>
          <w:sz w:val="28"/>
          <w:szCs w:val="28"/>
        </w:rPr>
        <w:t xml:space="preserve">то обучение, погруженное в общение, оно сохраняет конечную цель и основное содержание </w:t>
      </w:r>
      <w:r w:rsidR="001254F4" w:rsidRPr="007C2CAB">
        <w:rPr>
          <w:sz w:val="28"/>
          <w:szCs w:val="28"/>
        </w:rPr>
        <w:t xml:space="preserve">учебного </w:t>
      </w:r>
      <w:r w:rsidR="005C1DBF" w:rsidRPr="007C2CAB">
        <w:rPr>
          <w:sz w:val="28"/>
          <w:szCs w:val="28"/>
        </w:rPr>
        <w:t xml:space="preserve">предмета, но видоизменяет формы и приемы ведения занятия. </w:t>
      </w:r>
      <w:r w:rsidR="0050539E" w:rsidRPr="007C2CAB">
        <w:rPr>
          <w:sz w:val="28"/>
          <w:szCs w:val="28"/>
        </w:rPr>
        <w:t xml:space="preserve">По-другому </w:t>
      </w:r>
      <w:hyperlink r:id="rId8" w:history="1">
        <w:r w:rsidR="00640E00" w:rsidRPr="007C2CAB">
          <w:rPr>
            <w:rStyle w:val="a4"/>
            <w:bCs/>
            <w:iCs/>
            <w:color w:val="auto"/>
            <w:sz w:val="28"/>
            <w:szCs w:val="28"/>
            <w:u w:val="none"/>
          </w:rPr>
          <w:t>интерактивный метод</w:t>
        </w:r>
      </w:hyperlink>
      <w:r w:rsidR="0050539E" w:rsidRPr="007C2CAB">
        <w:rPr>
          <w:sz w:val="28"/>
          <w:szCs w:val="28"/>
        </w:rPr>
        <w:t xml:space="preserve"> называют «диалоговым обучением». </w:t>
      </w:r>
    </w:p>
    <w:p w:rsidR="00C9084A" w:rsidRPr="007C2CAB" w:rsidRDefault="002A54E4" w:rsidP="008747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2CAB">
        <w:rPr>
          <w:sz w:val="28"/>
          <w:szCs w:val="28"/>
        </w:rPr>
        <w:lastRenderedPageBreak/>
        <w:t xml:space="preserve">Научно-методические основы, на которых базируется </w:t>
      </w:r>
      <w:proofErr w:type="spellStart"/>
      <w:r w:rsidRPr="007C2CAB">
        <w:rPr>
          <w:sz w:val="28"/>
          <w:szCs w:val="28"/>
        </w:rPr>
        <w:t>интерактив</w:t>
      </w:r>
      <w:proofErr w:type="spellEnd"/>
      <w:r w:rsidRPr="007C2CAB">
        <w:rPr>
          <w:sz w:val="28"/>
          <w:szCs w:val="28"/>
        </w:rPr>
        <w:t xml:space="preserve">: </w:t>
      </w:r>
    </w:p>
    <w:p w:rsidR="00C9084A" w:rsidRPr="007C2CAB" w:rsidRDefault="00A5567E" w:rsidP="00A556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2C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54E4" w:rsidRPr="007C2CAB">
        <w:rPr>
          <w:sz w:val="28"/>
          <w:szCs w:val="28"/>
        </w:rPr>
        <w:t xml:space="preserve">обучение через опыт и сотрудничество; </w:t>
      </w:r>
    </w:p>
    <w:p w:rsidR="00C9084A" w:rsidRPr="007C2CAB" w:rsidRDefault="00A5567E" w:rsidP="00A556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2C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54E4" w:rsidRPr="007C2CAB">
        <w:rPr>
          <w:sz w:val="28"/>
          <w:szCs w:val="28"/>
        </w:rPr>
        <w:t xml:space="preserve">учет различий в стилях познания; </w:t>
      </w:r>
    </w:p>
    <w:p w:rsidR="00C9084A" w:rsidRPr="007C2CAB" w:rsidRDefault="00A5567E" w:rsidP="00A556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2C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54E4" w:rsidRPr="007C2CAB">
        <w:rPr>
          <w:sz w:val="28"/>
          <w:szCs w:val="28"/>
        </w:rPr>
        <w:t xml:space="preserve">поисковые и исследовательские методы; </w:t>
      </w:r>
    </w:p>
    <w:p w:rsidR="00B14ABB" w:rsidRDefault="00A5567E" w:rsidP="00A556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2C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54E4" w:rsidRPr="007C2CAB">
        <w:rPr>
          <w:sz w:val="28"/>
          <w:szCs w:val="28"/>
        </w:rPr>
        <w:t>игровые методы.</w:t>
      </w:r>
    </w:p>
    <w:p w:rsidR="00C97270" w:rsidRPr="007C2CAB" w:rsidRDefault="00C97270" w:rsidP="00B14A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 w:rsidRPr="007C2CAB">
        <w:rPr>
          <w:sz w:val="28"/>
          <w:szCs w:val="28"/>
          <w:shd w:val="clear" w:color="auto" w:fill="FFFFFF"/>
        </w:rPr>
        <w:t>Задачи интерактивн</w:t>
      </w:r>
      <w:r w:rsidR="001B3DCF" w:rsidRPr="007C2CAB">
        <w:rPr>
          <w:sz w:val="28"/>
          <w:szCs w:val="28"/>
          <w:shd w:val="clear" w:color="auto" w:fill="FFFFFF"/>
        </w:rPr>
        <w:t>ого</w:t>
      </w:r>
      <w:r w:rsidRPr="007C2CAB">
        <w:rPr>
          <w:sz w:val="28"/>
          <w:szCs w:val="28"/>
          <w:shd w:val="clear" w:color="auto" w:fill="FFFFFF"/>
        </w:rPr>
        <w:t xml:space="preserve"> метод</w:t>
      </w:r>
      <w:r w:rsidR="001B3DCF" w:rsidRPr="007C2CAB">
        <w:rPr>
          <w:sz w:val="28"/>
          <w:szCs w:val="28"/>
          <w:shd w:val="clear" w:color="auto" w:fill="FFFFFF"/>
        </w:rPr>
        <w:t>а</w:t>
      </w:r>
      <w:r w:rsidRPr="007C2CAB">
        <w:rPr>
          <w:sz w:val="28"/>
          <w:szCs w:val="28"/>
          <w:shd w:val="clear" w:color="auto" w:fill="FFFFFF"/>
        </w:rPr>
        <w:t xml:space="preserve"> обучения</w:t>
      </w:r>
      <w:r w:rsidR="001254F4" w:rsidRPr="007C2CAB">
        <w:rPr>
          <w:sz w:val="28"/>
          <w:szCs w:val="28"/>
          <w:shd w:val="clear" w:color="auto" w:fill="FFFFFF"/>
        </w:rPr>
        <w:t>:</w:t>
      </w:r>
    </w:p>
    <w:p w:rsidR="00C97270" w:rsidRPr="007C2CAB" w:rsidRDefault="00A5567E" w:rsidP="00A55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DCF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97270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ключ</w:t>
      </w:r>
      <w:r w:rsidR="0050539E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="00C97270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 участника в а</w:t>
      </w:r>
      <w:r w:rsidR="0050539E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ктивный процесс освоения знаний;</w:t>
      </w:r>
    </w:p>
    <w:p w:rsidR="00A5567E" w:rsidRDefault="00A5567E" w:rsidP="00A55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DCF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97270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еализ</w:t>
      </w:r>
      <w:r w:rsidR="0050539E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овывать</w:t>
      </w:r>
      <w:r w:rsidR="00C97270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97270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дифференцированн</w:t>
      </w:r>
      <w:r w:rsidR="0050539E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proofErr w:type="gramEnd"/>
      <w:r w:rsidR="00C97270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инд</w:t>
      </w:r>
      <w:r w:rsidR="0050539E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ивидуальный подхода;</w:t>
      </w:r>
    </w:p>
    <w:p w:rsidR="00C97270" w:rsidRPr="007C2CAB" w:rsidRDefault="00A5567E" w:rsidP="00A55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DCF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C97270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</w:t>
      </w:r>
      <w:r w:rsidR="0050539E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C97270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</w:t>
      </w:r>
      <w:r w:rsidR="0050539E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97270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успешного общения, таки</w:t>
      </w:r>
      <w:r w:rsidR="0050539E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97270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proofErr w:type="gramStart"/>
      <w:r w:rsidR="00C97270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</w:t>
      </w:r>
      <w:proofErr w:type="gramEnd"/>
      <w:r w:rsidR="00C97270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слушать, строить диалог, задав</w:t>
      </w:r>
      <w:r w:rsidR="0050539E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ать вопросы, работать в команде;</w:t>
      </w:r>
    </w:p>
    <w:p w:rsidR="004A7B4F" w:rsidRDefault="00A5567E" w:rsidP="004A7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DCF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97270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азви</w:t>
      </w:r>
      <w:r w:rsidR="0050539E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r w:rsidR="00C97270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самостоятельно добывать знания, разделять задачи на более мелкие, определять последствия своего выбора и брать на себя ответственность за результат.</w:t>
      </w:r>
    </w:p>
    <w:p w:rsidR="00250AD5" w:rsidRPr="007C2CAB" w:rsidRDefault="00250AD5" w:rsidP="004A7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hAnsi="Times New Roman" w:cs="Times New Roman"/>
          <w:sz w:val="28"/>
          <w:szCs w:val="28"/>
        </w:rPr>
        <w:t>Проведенные в США в 1980-х годах исследования (</w:t>
      </w:r>
      <w:proofErr w:type="spellStart"/>
      <w:r w:rsidRPr="007C2CAB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7C2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CAB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Pr="007C2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CAB">
        <w:rPr>
          <w:rFonts w:ascii="Times New Roman" w:hAnsi="Times New Roman" w:cs="Times New Roman"/>
          <w:sz w:val="28"/>
          <w:szCs w:val="28"/>
        </w:rPr>
        <w:t>Laboratoriesin</w:t>
      </w:r>
      <w:proofErr w:type="spellEnd"/>
      <w:r w:rsidRPr="007C2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CAB">
        <w:rPr>
          <w:rFonts w:ascii="Times New Roman" w:hAnsi="Times New Roman" w:cs="Times New Roman"/>
          <w:sz w:val="28"/>
          <w:szCs w:val="28"/>
        </w:rPr>
        <w:t>Bethel</w:t>
      </w:r>
      <w:proofErr w:type="spellEnd"/>
      <w:r w:rsidRPr="007C2C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2CAB">
        <w:rPr>
          <w:rFonts w:ascii="Times New Roman" w:hAnsi="Times New Roman" w:cs="Times New Roman"/>
          <w:sz w:val="28"/>
          <w:szCs w:val="28"/>
        </w:rPr>
        <w:t>Maine</w:t>
      </w:r>
      <w:proofErr w:type="spellEnd"/>
      <w:r w:rsidRPr="007C2CAB">
        <w:rPr>
          <w:rFonts w:ascii="Times New Roman" w:hAnsi="Times New Roman" w:cs="Times New Roman"/>
          <w:sz w:val="28"/>
          <w:szCs w:val="28"/>
        </w:rPr>
        <w:t xml:space="preserve">) позволили обобщить данные относительно эффективности (средний процент усвоения знаний) различных методов обучения. Эти результаты представлены на </w:t>
      </w:r>
      <w:r w:rsidR="005A7CBB" w:rsidRPr="007C2CAB">
        <w:rPr>
          <w:rFonts w:ascii="Times New Roman" w:hAnsi="Times New Roman" w:cs="Times New Roman"/>
          <w:sz w:val="28"/>
          <w:szCs w:val="28"/>
        </w:rPr>
        <w:t>рисунке</w:t>
      </w:r>
      <w:r w:rsidRPr="007C2CAB">
        <w:rPr>
          <w:rFonts w:ascii="Times New Roman" w:hAnsi="Times New Roman" w:cs="Times New Roman"/>
          <w:sz w:val="28"/>
          <w:szCs w:val="28"/>
        </w:rPr>
        <w:t xml:space="preserve"> «Пирамида обучения». </w:t>
      </w:r>
    </w:p>
    <w:p w:rsidR="00250AD5" w:rsidRPr="007C2CAB" w:rsidRDefault="00250AD5" w:rsidP="0087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CBB" w:rsidRPr="007C2CAB" w:rsidRDefault="005A7CBB" w:rsidP="00874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hAnsi="Times New Roman" w:cs="Times New Roman"/>
          <w:sz w:val="28"/>
          <w:szCs w:val="28"/>
        </w:rPr>
        <w:t>Рисунок № 1</w:t>
      </w:r>
    </w:p>
    <w:p w:rsidR="005A7CBB" w:rsidRPr="007C2CAB" w:rsidRDefault="005A7CBB" w:rsidP="00874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hAnsi="Times New Roman" w:cs="Times New Roman"/>
          <w:sz w:val="28"/>
          <w:szCs w:val="28"/>
        </w:rPr>
        <w:t>Пирамида обучения</w:t>
      </w:r>
    </w:p>
    <w:p w:rsidR="00250AD5" w:rsidRPr="007C2CAB" w:rsidRDefault="00250AD5" w:rsidP="00874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7332" cy="225817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797" t="27443" r="23198" b="3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32" cy="225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4A" w:rsidRPr="00544513" w:rsidRDefault="00B14ABB" w:rsidP="004A7B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Мы в</w:t>
      </w:r>
      <w:r w:rsidR="005A7CBB" w:rsidRPr="007C2CAB">
        <w:rPr>
          <w:sz w:val="28"/>
          <w:szCs w:val="28"/>
          <w:shd w:val="clear" w:color="auto" w:fill="FFFFFF"/>
        </w:rPr>
        <w:t>ид</w:t>
      </w:r>
      <w:r>
        <w:rPr>
          <w:sz w:val="28"/>
          <w:szCs w:val="28"/>
          <w:shd w:val="clear" w:color="auto" w:fill="FFFFFF"/>
        </w:rPr>
        <w:t>им</w:t>
      </w:r>
      <w:r w:rsidR="005A7CBB" w:rsidRPr="007C2CAB">
        <w:rPr>
          <w:sz w:val="28"/>
          <w:szCs w:val="28"/>
          <w:shd w:val="clear" w:color="auto" w:fill="FFFFFF"/>
        </w:rPr>
        <w:t>, что формы и</w:t>
      </w:r>
      <w:r w:rsidR="00874762" w:rsidRPr="007C2CAB">
        <w:rPr>
          <w:sz w:val="28"/>
          <w:szCs w:val="28"/>
          <w:shd w:val="clear" w:color="auto" w:fill="FFFFFF"/>
        </w:rPr>
        <w:t>нтерактивного</w:t>
      </w:r>
      <w:r w:rsidR="005A7CBB" w:rsidRPr="007C2CAB">
        <w:rPr>
          <w:sz w:val="28"/>
          <w:szCs w:val="28"/>
          <w:shd w:val="clear" w:color="auto" w:fill="FFFFFF"/>
        </w:rPr>
        <w:t xml:space="preserve"> </w:t>
      </w:r>
      <w:r w:rsidR="004A7B4F">
        <w:rPr>
          <w:sz w:val="28"/>
          <w:szCs w:val="28"/>
          <w:shd w:val="clear" w:color="auto" w:fill="FFFFFF"/>
        </w:rPr>
        <w:t xml:space="preserve">метода </w:t>
      </w:r>
      <w:r w:rsidR="005A7CBB" w:rsidRPr="007C2CAB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аходятся в основании пирамиды, т</w:t>
      </w:r>
      <w:r w:rsidR="005A7CBB" w:rsidRPr="007C2CAB">
        <w:rPr>
          <w:sz w:val="28"/>
          <w:szCs w:val="28"/>
          <w:shd w:val="clear" w:color="auto" w:fill="FFFFFF"/>
        </w:rPr>
        <w:t xml:space="preserve">ак как </w:t>
      </w:r>
      <w:r w:rsidR="00544513" w:rsidRPr="007C2CAB">
        <w:rPr>
          <w:sz w:val="28"/>
          <w:szCs w:val="28"/>
          <w:shd w:val="clear" w:color="auto" w:fill="FFFFFF"/>
        </w:rPr>
        <w:t xml:space="preserve">на уроках </w:t>
      </w:r>
      <w:r w:rsidR="00874762" w:rsidRPr="007C2CAB">
        <w:rPr>
          <w:sz w:val="28"/>
          <w:szCs w:val="28"/>
          <w:shd w:val="clear" w:color="auto" w:fill="FFFFFF"/>
        </w:rPr>
        <w:t xml:space="preserve">при </w:t>
      </w:r>
      <w:r w:rsidR="00544513">
        <w:rPr>
          <w:sz w:val="28"/>
          <w:szCs w:val="28"/>
          <w:shd w:val="clear" w:color="auto" w:fill="FFFFFF"/>
        </w:rPr>
        <w:t>их</w:t>
      </w:r>
      <w:r w:rsidR="00874762" w:rsidRPr="007C2CAB">
        <w:rPr>
          <w:sz w:val="28"/>
          <w:szCs w:val="28"/>
          <w:shd w:val="clear" w:color="auto" w:fill="FFFFFF"/>
        </w:rPr>
        <w:t xml:space="preserve"> использовании </w:t>
      </w:r>
      <w:r w:rsidR="005A7CBB" w:rsidRPr="007C2CAB">
        <w:rPr>
          <w:sz w:val="28"/>
          <w:szCs w:val="28"/>
          <w:shd w:val="clear" w:color="auto" w:fill="FFFFFF"/>
        </w:rPr>
        <w:t xml:space="preserve">знания </w:t>
      </w:r>
      <w:r w:rsidR="006F5F0C" w:rsidRPr="007C2CAB">
        <w:rPr>
          <w:sz w:val="28"/>
          <w:szCs w:val="28"/>
          <w:shd w:val="clear" w:color="auto" w:fill="FFFFFF"/>
        </w:rPr>
        <w:t>усваиваются</w:t>
      </w:r>
      <w:r w:rsidR="00544513">
        <w:rPr>
          <w:sz w:val="28"/>
          <w:szCs w:val="28"/>
          <w:shd w:val="clear" w:color="auto" w:fill="FFFFFF"/>
        </w:rPr>
        <w:t xml:space="preserve"> обучающимися</w:t>
      </w:r>
      <w:r w:rsidR="006F5F0C" w:rsidRPr="007C2CAB">
        <w:rPr>
          <w:sz w:val="28"/>
          <w:szCs w:val="28"/>
          <w:shd w:val="clear" w:color="auto" w:fill="FFFFFF"/>
        </w:rPr>
        <w:t xml:space="preserve"> гораздо быстрее и лучше. </w:t>
      </w:r>
      <w:r w:rsidR="008657F7" w:rsidRPr="00B14ABB">
        <w:rPr>
          <w:sz w:val="28"/>
          <w:szCs w:val="28"/>
        </w:rPr>
        <w:t xml:space="preserve">При подготовке к каждой конкретной теме </w:t>
      </w:r>
      <w:r w:rsidR="00874762" w:rsidRPr="00B14ABB">
        <w:rPr>
          <w:sz w:val="28"/>
          <w:szCs w:val="28"/>
        </w:rPr>
        <w:t xml:space="preserve">по учебному </w:t>
      </w:r>
      <w:r w:rsidR="008657F7" w:rsidRPr="00B14ABB">
        <w:rPr>
          <w:sz w:val="28"/>
          <w:szCs w:val="28"/>
        </w:rPr>
        <w:t xml:space="preserve">предмету </w:t>
      </w:r>
      <w:r w:rsidR="00101BEE">
        <w:rPr>
          <w:sz w:val="28"/>
          <w:szCs w:val="28"/>
        </w:rPr>
        <w:t>у учителя есть возможность</w:t>
      </w:r>
      <w:r w:rsidR="008657F7" w:rsidRPr="00B14ABB">
        <w:rPr>
          <w:sz w:val="28"/>
          <w:szCs w:val="28"/>
        </w:rPr>
        <w:t xml:space="preserve"> использовать разные формы</w:t>
      </w:r>
      <w:r w:rsidR="002F13E2" w:rsidRPr="00B14ABB">
        <w:rPr>
          <w:sz w:val="28"/>
          <w:szCs w:val="28"/>
        </w:rPr>
        <w:t>.</w:t>
      </w:r>
      <w:r w:rsidR="008657F7" w:rsidRPr="00B14ABB">
        <w:rPr>
          <w:sz w:val="28"/>
          <w:szCs w:val="28"/>
        </w:rPr>
        <w:t xml:space="preserve"> </w:t>
      </w:r>
      <w:r w:rsidR="006E7EE5" w:rsidRPr="00B14ABB">
        <w:rPr>
          <w:sz w:val="28"/>
          <w:szCs w:val="28"/>
        </w:rPr>
        <w:t>Перед вами некоторые из них:</w:t>
      </w:r>
    </w:p>
    <w:p w:rsidR="00A308D3" w:rsidRPr="007C2CAB" w:rsidRDefault="00A5567E" w:rsidP="00A556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2CAB">
        <w:rPr>
          <w:sz w:val="28"/>
          <w:szCs w:val="28"/>
        </w:rPr>
        <w:t>–</w:t>
      </w:r>
      <w:r>
        <w:rPr>
          <w:sz w:val="28"/>
          <w:szCs w:val="28"/>
        </w:rPr>
        <w:t xml:space="preserve"> м</w:t>
      </w:r>
      <w:r w:rsidR="006E7EE5">
        <w:rPr>
          <w:sz w:val="28"/>
          <w:szCs w:val="28"/>
        </w:rPr>
        <w:t>астер-класс</w:t>
      </w:r>
      <w:r w:rsidR="00A308D3" w:rsidRPr="007C2CAB">
        <w:rPr>
          <w:sz w:val="28"/>
          <w:szCs w:val="28"/>
        </w:rPr>
        <w:t xml:space="preserve"> –  передача практического опыта от учителя к </w:t>
      </w:r>
      <w:proofErr w:type="gramStart"/>
      <w:r w:rsidR="00A308D3" w:rsidRPr="007C2CAB">
        <w:rPr>
          <w:sz w:val="28"/>
          <w:szCs w:val="28"/>
        </w:rPr>
        <w:t>обучающемуся</w:t>
      </w:r>
      <w:proofErr w:type="gramEnd"/>
      <w:r w:rsidR="00A308D3" w:rsidRPr="007C2CAB">
        <w:rPr>
          <w:sz w:val="28"/>
          <w:szCs w:val="28"/>
        </w:rPr>
        <w:t>;</w:t>
      </w:r>
    </w:p>
    <w:p w:rsidR="008657F7" w:rsidRPr="007C2CAB" w:rsidRDefault="00A5567E" w:rsidP="00A556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E7EE5">
        <w:rPr>
          <w:rFonts w:ascii="Times New Roman" w:hAnsi="Times New Roman" w:cs="Times New Roman"/>
          <w:sz w:val="28"/>
          <w:szCs w:val="28"/>
        </w:rPr>
        <w:t>ейс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 </w:t>
      </w:r>
      <w:r w:rsidRPr="00101BEE">
        <w:rPr>
          <w:rFonts w:ascii="Times New Roman" w:hAnsi="Times New Roman" w:cs="Times New Roman"/>
          <w:sz w:val="28"/>
          <w:szCs w:val="28"/>
        </w:rPr>
        <w:t>–</w:t>
      </w:r>
      <w:r w:rsidR="008657F7" w:rsidRPr="00101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7F7" w:rsidRPr="007C2CAB">
        <w:rPr>
          <w:rFonts w:ascii="Times New Roman" w:hAnsi="Times New Roman" w:cs="Times New Roman"/>
          <w:sz w:val="28"/>
          <w:szCs w:val="28"/>
        </w:rPr>
        <w:t>решение</w:t>
      </w:r>
      <w:r w:rsidR="00A308D3" w:rsidRPr="007C2CAB">
        <w:rPr>
          <w:rFonts w:ascii="Times New Roman" w:hAnsi="Times New Roman" w:cs="Times New Roman"/>
          <w:sz w:val="28"/>
          <w:szCs w:val="28"/>
        </w:rPr>
        <w:t xml:space="preserve"> конкретной ситуации</w:t>
      </w:r>
      <w:proofErr w:type="gramEnd"/>
      <w:r w:rsidR="00A308D3" w:rsidRPr="007C2CAB">
        <w:rPr>
          <w:rFonts w:ascii="Times New Roman" w:hAnsi="Times New Roman" w:cs="Times New Roman"/>
          <w:sz w:val="28"/>
          <w:szCs w:val="28"/>
        </w:rPr>
        <w:t>;</w:t>
      </w:r>
    </w:p>
    <w:p w:rsidR="008657F7" w:rsidRPr="007C2CAB" w:rsidRDefault="00A5567E" w:rsidP="00A556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E7EE5">
        <w:rPr>
          <w:rFonts w:ascii="Times New Roman" w:hAnsi="Times New Roman" w:cs="Times New Roman"/>
          <w:sz w:val="28"/>
          <w:szCs w:val="28"/>
        </w:rPr>
        <w:t>олосование, опрос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 </w:t>
      </w:r>
      <w:r w:rsidR="00A308D3" w:rsidRPr="007C2CAB">
        <w:rPr>
          <w:rFonts w:ascii="Times New Roman" w:hAnsi="Times New Roman" w:cs="Times New Roman"/>
          <w:sz w:val="28"/>
          <w:szCs w:val="28"/>
        </w:rPr>
        <w:t>–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 обсуждение, в ходе которого </w:t>
      </w:r>
      <w:r w:rsidR="001B3DCF" w:rsidRPr="007C2CAB">
        <w:rPr>
          <w:rFonts w:ascii="Times New Roman" w:hAnsi="Times New Roman" w:cs="Times New Roman"/>
          <w:sz w:val="28"/>
          <w:szCs w:val="28"/>
        </w:rPr>
        <w:t>обучающиеся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 активно включаются в поиск, открыто делятся мнениями и учатся ар</w:t>
      </w:r>
      <w:r w:rsidR="001B3DCF" w:rsidRPr="007C2CAB">
        <w:rPr>
          <w:rFonts w:ascii="Times New Roman" w:hAnsi="Times New Roman" w:cs="Times New Roman"/>
          <w:sz w:val="28"/>
          <w:szCs w:val="28"/>
        </w:rPr>
        <w:t>гументировать свою точку зрения;</w:t>
      </w:r>
    </w:p>
    <w:p w:rsidR="008657F7" w:rsidRPr="007C2CAB" w:rsidRDefault="00A5567E" w:rsidP="00A556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озговой штурм </w:t>
      </w:r>
      <w:r w:rsidR="00A308D3" w:rsidRPr="007C2CAB">
        <w:rPr>
          <w:rFonts w:ascii="Times New Roman" w:hAnsi="Times New Roman" w:cs="Times New Roman"/>
          <w:sz w:val="28"/>
          <w:szCs w:val="28"/>
        </w:rPr>
        <w:t>–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 совместное генерирование идей и поиск нестандартных творческих решений.</w:t>
      </w:r>
      <w:r w:rsidR="009378BA" w:rsidRPr="007C2CA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Мозговой штурм предполагает запрет на любую критику  на стадии генерации идей, когда основной акцент делается скорее на </w:t>
      </w:r>
      <w:r w:rsidR="009378BA" w:rsidRPr="007C2CA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lastRenderedPageBreak/>
        <w:t xml:space="preserve">количество идей, чем на их качество. После стадии первоначальной </w:t>
      </w:r>
      <w:proofErr w:type="gramStart"/>
      <w:r w:rsidR="009378BA" w:rsidRPr="007C2CA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генерации</w:t>
      </w:r>
      <w:proofErr w:type="gramEnd"/>
      <w:r w:rsidR="009378BA" w:rsidRPr="007C2CA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предложенные идеи могут быть сгруппированы, оценены, отложены для дальнейшего их изучения или отобраны как возможное решение рассматриваемой проблемы</w:t>
      </w:r>
      <w:r w:rsidR="009C284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;</w:t>
      </w:r>
    </w:p>
    <w:p w:rsidR="008657F7" w:rsidRPr="007C2CAB" w:rsidRDefault="00A5567E" w:rsidP="00A556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308D3" w:rsidRPr="007C2CAB">
        <w:rPr>
          <w:rFonts w:ascii="Times New Roman" w:hAnsi="Times New Roman" w:cs="Times New Roman"/>
          <w:sz w:val="28"/>
          <w:szCs w:val="28"/>
        </w:rPr>
        <w:t>–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 самостоятельная </w:t>
      </w:r>
      <w:r w:rsidR="009C2840">
        <w:rPr>
          <w:rFonts w:ascii="Times New Roman" w:hAnsi="Times New Roman" w:cs="Times New Roman"/>
          <w:sz w:val="28"/>
          <w:szCs w:val="28"/>
        </w:rPr>
        <w:t>работа над поставленной задачей;</w:t>
      </w:r>
    </w:p>
    <w:p w:rsidR="008657F7" w:rsidRPr="007C2CAB" w:rsidRDefault="00A5567E" w:rsidP="00A5567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«Микрофон» </w:t>
      </w:r>
      <w:r w:rsidR="00A308D3" w:rsidRPr="007C2CAB">
        <w:rPr>
          <w:rFonts w:ascii="Times New Roman" w:hAnsi="Times New Roman" w:cs="Times New Roman"/>
          <w:sz w:val="28"/>
          <w:szCs w:val="28"/>
        </w:rPr>
        <w:t>–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 высказывание одного </w:t>
      </w:r>
      <w:r w:rsidR="002F13E2" w:rsidRPr="007C2CAB">
        <w:rPr>
          <w:rFonts w:ascii="Times New Roman" w:hAnsi="Times New Roman" w:cs="Times New Roman"/>
          <w:sz w:val="28"/>
          <w:szCs w:val="28"/>
        </w:rPr>
        <w:t>об</w:t>
      </w:r>
      <w:r w:rsidR="008657F7" w:rsidRPr="007C2CAB">
        <w:rPr>
          <w:rFonts w:ascii="Times New Roman" w:hAnsi="Times New Roman" w:cs="Times New Roman"/>
          <w:sz w:val="28"/>
          <w:szCs w:val="28"/>
        </w:rPr>
        <w:t>уч</w:t>
      </w:r>
      <w:r w:rsidR="002F13E2" w:rsidRPr="007C2CAB">
        <w:rPr>
          <w:rFonts w:ascii="Times New Roman" w:hAnsi="Times New Roman" w:cs="Times New Roman"/>
          <w:sz w:val="28"/>
          <w:szCs w:val="28"/>
        </w:rPr>
        <w:t>ающегося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 по поставленной проб</w:t>
      </w:r>
      <w:r w:rsidR="009C2840">
        <w:rPr>
          <w:rFonts w:ascii="Times New Roman" w:hAnsi="Times New Roman" w:cs="Times New Roman"/>
          <w:sz w:val="28"/>
          <w:szCs w:val="28"/>
        </w:rPr>
        <w:t>леме, остальные не комментируют;</w:t>
      </w:r>
    </w:p>
    <w:p w:rsidR="001B3DCF" w:rsidRPr="007C2CAB" w:rsidRDefault="00A5567E" w:rsidP="00A556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ебаты </w:t>
      </w:r>
      <w:r w:rsidR="00A308D3" w:rsidRPr="007C2CAB">
        <w:rPr>
          <w:rFonts w:ascii="Times New Roman" w:hAnsi="Times New Roman" w:cs="Times New Roman"/>
          <w:sz w:val="28"/>
          <w:szCs w:val="28"/>
        </w:rPr>
        <w:t>–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 обоснованные и аргументированные высказыва</w:t>
      </w:r>
      <w:r w:rsidR="00A308D3" w:rsidRPr="007C2CAB">
        <w:rPr>
          <w:rFonts w:ascii="Times New Roman" w:hAnsi="Times New Roman" w:cs="Times New Roman"/>
          <w:sz w:val="28"/>
          <w:szCs w:val="28"/>
        </w:rPr>
        <w:t xml:space="preserve">ния двух сторон. </w:t>
      </w:r>
      <w:r w:rsidR="006E7EE5">
        <w:rPr>
          <w:rFonts w:ascii="Times New Roman" w:hAnsi="Times New Roman" w:cs="Times New Roman"/>
          <w:sz w:val="28"/>
          <w:szCs w:val="28"/>
        </w:rPr>
        <w:t>Р</w:t>
      </w:r>
      <w:r w:rsidR="008657F7" w:rsidRPr="007C2CAB">
        <w:rPr>
          <w:rFonts w:ascii="Times New Roman" w:hAnsi="Times New Roman" w:cs="Times New Roman"/>
          <w:sz w:val="28"/>
          <w:szCs w:val="28"/>
        </w:rPr>
        <w:t>азновидность публичной дискуссии участников дебатов, направл</w:t>
      </w:r>
      <w:r w:rsidR="006E7EE5">
        <w:rPr>
          <w:rFonts w:ascii="Times New Roman" w:hAnsi="Times New Roman" w:cs="Times New Roman"/>
          <w:sz w:val="28"/>
          <w:szCs w:val="28"/>
        </w:rPr>
        <w:t>енная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 на переубеждение в своей правоте т</w:t>
      </w:r>
      <w:r w:rsidR="009C2840">
        <w:rPr>
          <w:rFonts w:ascii="Times New Roman" w:hAnsi="Times New Roman" w:cs="Times New Roman"/>
          <w:sz w:val="28"/>
          <w:szCs w:val="28"/>
        </w:rPr>
        <w:t xml:space="preserve">ретьей стороны, а </w:t>
      </w:r>
      <w:proofErr w:type="gramStart"/>
      <w:r w:rsidR="009C2840">
        <w:rPr>
          <w:rFonts w:ascii="Times New Roman" w:hAnsi="Times New Roman" w:cs="Times New Roman"/>
          <w:sz w:val="28"/>
          <w:szCs w:val="28"/>
        </w:rPr>
        <w:t>не друг</w:t>
      </w:r>
      <w:proofErr w:type="gramEnd"/>
      <w:r w:rsidR="009C2840">
        <w:rPr>
          <w:rFonts w:ascii="Times New Roman" w:hAnsi="Times New Roman" w:cs="Times New Roman"/>
          <w:sz w:val="28"/>
          <w:szCs w:val="28"/>
        </w:rPr>
        <w:t xml:space="preserve"> друга;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DCF" w:rsidRPr="007C2CAB" w:rsidRDefault="00A5567E" w:rsidP="00A556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B3DCF" w:rsidRPr="007C2CAB">
        <w:rPr>
          <w:rFonts w:ascii="Times New Roman" w:hAnsi="Times New Roman" w:cs="Times New Roman"/>
          <w:sz w:val="28"/>
          <w:szCs w:val="28"/>
        </w:rPr>
        <w:t>гра</w:t>
      </w:r>
      <w:r w:rsidR="006E7EE5">
        <w:rPr>
          <w:rFonts w:ascii="Times New Roman" w:hAnsi="Times New Roman" w:cs="Times New Roman"/>
          <w:sz w:val="28"/>
          <w:szCs w:val="28"/>
        </w:rPr>
        <w:t xml:space="preserve"> </w:t>
      </w:r>
      <w:r w:rsidR="00815350" w:rsidRPr="007C2CAB">
        <w:rPr>
          <w:rFonts w:ascii="Times New Roman" w:hAnsi="Times New Roman" w:cs="Times New Roman"/>
          <w:sz w:val="28"/>
          <w:szCs w:val="28"/>
        </w:rPr>
        <w:t>делов</w:t>
      </w:r>
      <w:r w:rsidR="006E7EE5">
        <w:rPr>
          <w:rFonts w:ascii="Times New Roman" w:hAnsi="Times New Roman" w:cs="Times New Roman"/>
          <w:sz w:val="28"/>
          <w:szCs w:val="28"/>
        </w:rPr>
        <w:t>ая</w:t>
      </w:r>
      <w:r w:rsidR="006E7EE5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6E7EE5" w:rsidRPr="007C2CAB">
        <w:rPr>
          <w:rFonts w:ascii="Times New Roman" w:hAnsi="Times New Roman" w:cs="Times New Roman"/>
          <w:sz w:val="28"/>
          <w:szCs w:val="28"/>
        </w:rPr>
        <w:t>–</w:t>
      </w:r>
      <w:r w:rsidR="006E7EE5">
        <w:rPr>
          <w:rFonts w:ascii="Times New Roman" w:hAnsi="Times New Roman" w:cs="Times New Roman"/>
          <w:sz w:val="28"/>
          <w:szCs w:val="28"/>
        </w:rPr>
        <w:t xml:space="preserve"> </w:t>
      </w:r>
      <w:r w:rsidR="001B3DCF" w:rsidRPr="007C2CA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деятельность обучающихся </w:t>
      </w:r>
      <w:r w:rsidR="006E7EE5" w:rsidRPr="00B14AB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развертывается</w:t>
      </w:r>
      <w:r w:rsidR="006E7EE5" w:rsidRPr="007C2CA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1B3DCF" w:rsidRPr="007C2CA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на имитационно-игровой модели, отражающей содержание, технологии и динамику профессиональной деятельности специалистов</w:t>
      </w:r>
      <w:r w:rsidR="009C2840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;</w:t>
      </w:r>
    </w:p>
    <w:p w:rsidR="00B14ABB" w:rsidRPr="007C2CAB" w:rsidRDefault="00A5567E" w:rsidP="00A556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2CAB">
        <w:rPr>
          <w:rFonts w:ascii="Times New Roman" w:hAnsi="Times New Roman" w:cs="Times New Roman"/>
          <w:sz w:val="28"/>
          <w:szCs w:val="28"/>
        </w:rPr>
        <w:t xml:space="preserve"> </w:t>
      </w:r>
      <w:r w:rsidR="00B14ABB" w:rsidRPr="007C2CAB">
        <w:rPr>
          <w:rFonts w:ascii="Times New Roman" w:hAnsi="Times New Roman" w:cs="Times New Roman"/>
          <w:sz w:val="28"/>
          <w:szCs w:val="28"/>
        </w:rPr>
        <w:t>«Аквариум» – разновидность деловых игр, где участники, которых не задействовали в процессе, комментируют происходящее. Остальные наблюдают со стороны и анализируют не только действия участников, но и предложенные ими варианты, идеи. М</w:t>
      </w:r>
      <w:r w:rsidR="00B14ABB" w:rsidRPr="007C2CA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етод предполагает одновременную работу двух групп - внутренней и внешней. Внутренняя группа участвует в обсуждении какой-либо темы/проблемы, при этом члены внешней группы выступают в роли наблюдателей за происходящим </w:t>
      </w:r>
      <w:proofErr w:type="gramStart"/>
      <w:r w:rsidR="00B14ABB" w:rsidRPr="007C2CA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во</w:t>
      </w:r>
      <w:proofErr w:type="gramEnd"/>
      <w:r w:rsidR="00B14ABB" w:rsidRPr="007C2CA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внутренней</w:t>
      </w:r>
      <w:r w:rsidR="00B14ABB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;</w:t>
      </w:r>
    </w:p>
    <w:p w:rsidR="008657F7" w:rsidRPr="007C2CAB" w:rsidRDefault="00A5567E" w:rsidP="00A556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657F7" w:rsidRPr="007C2CAB">
        <w:rPr>
          <w:rStyle w:val="ac"/>
          <w:rFonts w:ascii="Times New Roman" w:hAnsi="Times New Roman" w:cs="Times New Roman"/>
          <w:b w:val="0"/>
          <w:sz w:val="28"/>
          <w:szCs w:val="28"/>
        </w:rPr>
        <w:t>руглый стол</w:t>
      </w:r>
      <w:r w:rsidR="00F35D4A" w:rsidRPr="007C2CA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DCF" w:rsidRPr="007C2CAB">
        <w:rPr>
          <w:rFonts w:ascii="Times New Roman" w:hAnsi="Times New Roman" w:cs="Times New Roman"/>
          <w:sz w:val="28"/>
          <w:szCs w:val="28"/>
        </w:rPr>
        <w:t xml:space="preserve">– 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предполагает коллективное обсуждение </w:t>
      </w:r>
      <w:r w:rsidR="00F35D4A" w:rsidRPr="007C2CAB">
        <w:rPr>
          <w:rFonts w:ascii="Times New Roman" w:hAnsi="Times New Roman" w:cs="Times New Roman"/>
          <w:sz w:val="28"/>
          <w:szCs w:val="28"/>
        </w:rPr>
        <w:t>об</w:t>
      </w:r>
      <w:r w:rsidR="008657F7" w:rsidRPr="007C2CAB">
        <w:rPr>
          <w:rFonts w:ascii="Times New Roman" w:hAnsi="Times New Roman" w:cs="Times New Roman"/>
          <w:sz w:val="28"/>
          <w:szCs w:val="28"/>
        </w:rPr>
        <w:t>уча</w:t>
      </w:r>
      <w:r w:rsidR="00F35D4A" w:rsidRPr="007C2CAB">
        <w:rPr>
          <w:rFonts w:ascii="Times New Roman" w:hAnsi="Times New Roman" w:cs="Times New Roman"/>
          <w:sz w:val="28"/>
          <w:szCs w:val="28"/>
        </w:rPr>
        <w:t>ю</w:t>
      </w:r>
      <w:r w:rsidR="008657F7" w:rsidRPr="007C2CAB">
        <w:rPr>
          <w:rFonts w:ascii="Times New Roman" w:hAnsi="Times New Roman" w:cs="Times New Roman"/>
          <w:sz w:val="28"/>
          <w:szCs w:val="28"/>
        </w:rPr>
        <w:t>щимися проблемы, предложений, идей, мн</w:t>
      </w:r>
      <w:r w:rsidR="009C2840">
        <w:rPr>
          <w:rFonts w:ascii="Times New Roman" w:hAnsi="Times New Roman" w:cs="Times New Roman"/>
          <w:sz w:val="28"/>
          <w:szCs w:val="28"/>
        </w:rPr>
        <w:t>ений и совместный поиск решения;</w:t>
      </w:r>
    </w:p>
    <w:p w:rsidR="008657F7" w:rsidRPr="007C2CAB" w:rsidRDefault="00A5567E" w:rsidP="00A556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657F7" w:rsidRPr="007C2CAB">
        <w:rPr>
          <w:rFonts w:ascii="Times New Roman" w:hAnsi="Times New Roman" w:cs="Times New Roman"/>
          <w:sz w:val="28"/>
          <w:szCs w:val="28"/>
        </w:rPr>
        <w:t>отационные</w:t>
      </w:r>
      <w:r w:rsidR="001B3DCF" w:rsidRPr="007C2CAB">
        <w:rPr>
          <w:rFonts w:ascii="Times New Roman" w:hAnsi="Times New Roman" w:cs="Times New Roman"/>
          <w:sz w:val="28"/>
          <w:szCs w:val="28"/>
        </w:rPr>
        <w:t xml:space="preserve"> тройки – работа в группе из тре</w:t>
      </w:r>
      <w:r w:rsidR="008657F7" w:rsidRPr="007C2CAB">
        <w:rPr>
          <w:rFonts w:ascii="Times New Roman" w:hAnsi="Times New Roman" w:cs="Times New Roman"/>
          <w:sz w:val="28"/>
          <w:szCs w:val="28"/>
        </w:rPr>
        <w:t>х человек, в которой состав меняет</w:t>
      </w:r>
      <w:r w:rsidR="009C2840">
        <w:rPr>
          <w:rFonts w:ascii="Times New Roman" w:hAnsi="Times New Roman" w:cs="Times New Roman"/>
          <w:sz w:val="28"/>
          <w:szCs w:val="28"/>
        </w:rPr>
        <w:t>ся при каждом следующем задании;</w:t>
      </w:r>
    </w:p>
    <w:p w:rsidR="008657F7" w:rsidRPr="007C2CAB" w:rsidRDefault="00A5567E" w:rsidP="00A556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657F7" w:rsidRPr="007C2CAB">
        <w:rPr>
          <w:rFonts w:ascii="Times New Roman" w:hAnsi="Times New Roman" w:cs="Times New Roman"/>
          <w:sz w:val="28"/>
          <w:szCs w:val="28"/>
        </w:rPr>
        <w:t>а</w:t>
      </w:r>
      <w:r w:rsidR="001B3DCF" w:rsidRPr="007C2CAB">
        <w:rPr>
          <w:rFonts w:ascii="Times New Roman" w:hAnsi="Times New Roman" w:cs="Times New Roman"/>
          <w:sz w:val="28"/>
          <w:szCs w:val="28"/>
        </w:rPr>
        <w:t>ры и малые группы – работа вдвое</w:t>
      </w:r>
      <w:r w:rsidR="008657F7" w:rsidRPr="007C2CAB">
        <w:rPr>
          <w:rFonts w:ascii="Times New Roman" w:hAnsi="Times New Roman" w:cs="Times New Roman"/>
          <w:sz w:val="28"/>
          <w:szCs w:val="28"/>
        </w:rPr>
        <w:t>м и более.</w:t>
      </w:r>
    </w:p>
    <w:p w:rsidR="008657F7" w:rsidRPr="007C2CAB" w:rsidRDefault="00A5567E" w:rsidP="00A556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276C" w:rsidRPr="007C2CAB">
        <w:rPr>
          <w:rFonts w:ascii="Times New Roman" w:hAnsi="Times New Roman" w:cs="Times New Roman"/>
          <w:sz w:val="28"/>
          <w:szCs w:val="28"/>
        </w:rPr>
        <w:t xml:space="preserve"> 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«Дерево решений» </w:t>
      </w:r>
      <w:r w:rsidR="001B3DCF" w:rsidRPr="007C2CAB">
        <w:rPr>
          <w:rFonts w:ascii="Times New Roman" w:hAnsi="Times New Roman" w:cs="Times New Roman"/>
          <w:sz w:val="28"/>
          <w:szCs w:val="28"/>
        </w:rPr>
        <w:t>–</w:t>
      </w:r>
      <w:r w:rsidR="008657F7" w:rsidRPr="007C2CAB">
        <w:rPr>
          <w:rFonts w:ascii="Times New Roman" w:hAnsi="Times New Roman" w:cs="Times New Roman"/>
          <w:sz w:val="28"/>
          <w:szCs w:val="28"/>
        </w:rPr>
        <w:t xml:space="preserve">  работа с ватманами: группы записывают </w:t>
      </w:r>
      <w:proofErr w:type="gramStart"/>
      <w:r w:rsidR="008657F7" w:rsidRPr="007C2CA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C2840">
        <w:rPr>
          <w:rFonts w:ascii="Times New Roman" w:hAnsi="Times New Roman" w:cs="Times New Roman"/>
          <w:sz w:val="28"/>
          <w:szCs w:val="28"/>
        </w:rPr>
        <w:t xml:space="preserve">предложенной </w:t>
      </w:r>
      <w:r w:rsidR="00B14ABB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="00B14ABB">
        <w:rPr>
          <w:rFonts w:ascii="Times New Roman" w:hAnsi="Times New Roman" w:cs="Times New Roman"/>
          <w:sz w:val="28"/>
          <w:szCs w:val="28"/>
        </w:rPr>
        <w:t>, а затем меняются и</w:t>
      </w:r>
      <w:r w:rsidR="008657F7" w:rsidRPr="007C2CAB">
        <w:rPr>
          <w:rFonts w:ascii="Times New Roman" w:hAnsi="Times New Roman" w:cs="Times New Roman"/>
          <w:sz w:val="28"/>
          <w:szCs w:val="28"/>
        </w:rPr>
        <w:t>ми, доба</w:t>
      </w:r>
      <w:r w:rsidR="00C77FCD">
        <w:rPr>
          <w:rFonts w:ascii="Times New Roman" w:hAnsi="Times New Roman" w:cs="Times New Roman"/>
          <w:sz w:val="28"/>
          <w:szCs w:val="28"/>
        </w:rPr>
        <w:t>вляя свои идеи на ватман соседней группы</w:t>
      </w:r>
      <w:r w:rsidR="009C2840">
        <w:rPr>
          <w:rFonts w:ascii="Times New Roman" w:hAnsi="Times New Roman" w:cs="Times New Roman"/>
          <w:sz w:val="28"/>
          <w:szCs w:val="28"/>
        </w:rPr>
        <w:t>;</w:t>
      </w:r>
    </w:p>
    <w:p w:rsidR="008657F7" w:rsidRPr="00C77FCD" w:rsidRDefault="00A5567E" w:rsidP="00A5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F05">
        <w:rPr>
          <w:rFonts w:ascii="Times New Roman" w:hAnsi="Times New Roman" w:cs="Times New Roman"/>
          <w:sz w:val="28"/>
          <w:szCs w:val="28"/>
        </w:rPr>
        <w:t>ПОПС</w:t>
      </w:r>
      <w:r w:rsidR="001B3DCF" w:rsidRPr="00C77FCD">
        <w:rPr>
          <w:rFonts w:ascii="Times New Roman" w:hAnsi="Times New Roman" w:cs="Times New Roman"/>
          <w:sz w:val="28"/>
          <w:szCs w:val="28"/>
        </w:rPr>
        <w:t xml:space="preserve"> –</w:t>
      </w:r>
      <w:r w:rsidR="00C77FCD">
        <w:rPr>
          <w:rFonts w:ascii="Times New Roman" w:hAnsi="Times New Roman" w:cs="Times New Roman"/>
          <w:sz w:val="28"/>
          <w:szCs w:val="28"/>
        </w:rPr>
        <w:t xml:space="preserve"> с</w:t>
      </w:r>
      <w:r w:rsidR="008657F7" w:rsidRPr="00C77F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 формулы содержит в себе 4 компонента, которые представляют собой расшифровку первых букв данной аббревиатуры и являются необходимыми э</w:t>
      </w:r>
      <w:r w:rsidR="00D52F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лементами для построения текста:</w:t>
      </w:r>
    </w:p>
    <w:p w:rsidR="008657F7" w:rsidRPr="007C2CAB" w:rsidRDefault="008657F7" w:rsidP="00D52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C7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позиция. </w:t>
      </w:r>
      <w:r w:rsidR="009C28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2840"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ысказ</w:t>
      </w:r>
      <w:r w:rsidR="009C2840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ывание</w:t>
      </w:r>
      <w:r w:rsidR="009C2840"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</w:t>
      </w:r>
      <w:r w:rsidR="009C28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C2840"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</w:t>
      </w:r>
      <w:r w:rsidR="009C28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мнения</w:t>
      </w:r>
      <w:r w:rsidR="009C2840"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заданной проблеме. Для этого можно использовать следующие формулировки: «Я считаю, что…», «На мой в</w:t>
      </w:r>
      <w:r w:rsidR="0010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згляд, эта проблема </w:t>
      </w:r>
      <w:proofErr w:type="gramStart"/>
      <w:r w:rsidR="00101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заслуживает</w:t>
      </w:r>
      <w:proofErr w:type="gramEnd"/>
      <w:r w:rsidR="00101BE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заслужи</w:t>
      </w:r>
      <w:r w:rsidR="00544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внимания», «Я согласен с…»;</w:t>
      </w:r>
    </w:p>
    <w:p w:rsidR="008657F7" w:rsidRPr="007C2CAB" w:rsidRDefault="008657F7" w:rsidP="00D52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обоснование, объяснение своей позиции. </w:t>
      </w:r>
      <w:r w:rsidR="009C28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привести все возможные аргументы, подтверждающие ваше мнение. </w:t>
      </w:r>
      <w:r w:rsidR="009C284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быть затронуты моменты из изученного </w:t>
      </w:r>
      <w:r w:rsidR="009C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модуля </w:t>
      </w: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темы</w:t>
      </w:r>
      <w:r w:rsidR="009C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</w:t>
      </w: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раскрыты определения и понятия. В данном блоке основной вопрос – почему вы так думаете? А это значит, что начинать раскрытие его следует со слов «Потому что…» или «Так как…».</w:t>
      </w:r>
    </w:p>
    <w:p w:rsidR="008657F7" w:rsidRPr="007C2CAB" w:rsidRDefault="008657F7" w:rsidP="00D52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примеры. Для наглядности и подтверждения понимания своих слов необходимо привести факты, причем их должно быть не менее трех. Данный пункт раскрывает умения </w:t>
      </w:r>
      <w:proofErr w:type="gramStart"/>
      <w:r w:rsidR="009C2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 правоту своей позиции на </w:t>
      </w: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практике. В качестве примеров можно использовать как собственный опыт, так и </w:t>
      </w:r>
      <w:r w:rsidR="009C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</w:t>
      </w: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знания. Речевые обороты, используемые на этом шаге, </w:t>
      </w:r>
      <w:r w:rsidR="005A7CBB"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«Например…», «Я могу доказать это на примере…».</w:t>
      </w:r>
    </w:p>
    <w:p w:rsidR="008657F7" w:rsidRDefault="008657F7" w:rsidP="00D52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следствие (суждение или умозаключение). Этот блок </w:t>
      </w:r>
      <w:r w:rsidR="00C32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выводы, подтверждающие высказанную позицию. Начало предложений в нем может быть таким: «Таким образом…», «Подводя итог…», «Поэтому…», «Исходя из сказанного, я делаю вывод о том, что…».</w:t>
      </w:r>
    </w:p>
    <w:p w:rsidR="001358C5" w:rsidRDefault="009C2840" w:rsidP="0087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видно из вышеперечисленных форм</w:t>
      </w:r>
      <w:r w:rsidR="00CE0C33" w:rsidRPr="00CE0C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E0C33" w:rsidRPr="007C2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="000E505A" w:rsidRPr="007C2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нтерактивн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ый</w:t>
      </w:r>
      <w:r w:rsidR="000E505A" w:rsidRPr="007C2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метод</w:t>
      </w:r>
      <w:r w:rsidR="000E505A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призван решать главную задачу, сформулированную в ФГОС </w:t>
      </w:r>
      <w:r w:rsid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 </w:t>
      </w:r>
      <w:r w:rsidR="005A7CBB"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505A" w:rsidRPr="007C2C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научить ребенка учиться</w:t>
      </w:r>
      <w:r w:rsidR="000E505A" w:rsidRPr="009C2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327B7" w:rsidRPr="009C2840">
        <w:rPr>
          <w:rFonts w:ascii="Times New Roman" w:hAnsi="Times New Roman" w:cs="Times New Roman"/>
          <w:sz w:val="28"/>
          <w:szCs w:val="28"/>
        </w:rPr>
        <w:t xml:space="preserve">Первое, чего успешно добьется </w:t>
      </w:r>
      <w:r w:rsidR="00CE0C33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27B7" w:rsidRPr="009C2840">
        <w:rPr>
          <w:rFonts w:ascii="Times New Roman" w:hAnsi="Times New Roman" w:cs="Times New Roman"/>
          <w:sz w:val="28"/>
          <w:szCs w:val="28"/>
        </w:rPr>
        <w:t xml:space="preserve"> повышение качества обучения за счет</w:t>
      </w:r>
      <w:r w:rsidR="001358C5">
        <w:rPr>
          <w:rFonts w:ascii="Times New Roman" w:hAnsi="Times New Roman" w:cs="Times New Roman"/>
          <w:sz w:val="28"/>
          <w:szCs w:val="28"/>
        </w:rPr>
        <w:t xml:space="preserve"> живого интереса к </w:t>
      </w:r>
      <w:r w:rsidR="00C327B7" w:rsidRPr="007C2CAB">
        <w:rPr>
          <w:rFonts w:ascii="Times New Roman" w:hAnsi="Times New Roman" w:cs="Times New Roman"/>
          <w:sz w:val="28"/>
          <w:szCs w:val="28"/>
        </w:rPr>
        <w:t xml:space="preserve">уроку. </w:t>
      </w:r>
    </w:p>
    <w:p w:rsidR="00250AD5" w:rsidRPr="007C2CAB" w:rsidRDefault="001358C5" w:rsidP="00874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87179E" w:rsidRPr="007C2CAB">
        <w:rPr>
          <w:rFonts w:ascii="Times New Roman" w:hAnsi="Times New Roman" w:cs="Times New Roman"/>
          <w:sz w:val="28"/>
          <w:szCs w:val="28"/>
        </w:rPr>
        <w:t>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179E" w:rsidRPr="007C2CAB">
        <w:rPr>
          <w:rFonts w:ascii="Times New Roman" w:hAnsi="Times New Roman" w:cs="Times New Roman"/>
          <w:sz w:val="28"/>
          <w:szCs w:val="28"/>
        </w:rPr>
        <w:t xml:space="preserve"> интерактивного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можно отнести</w:t>
      </w:r>
      <w:r w:rsidR="0087179E" w:rsidRPr="007C2C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0AD5" w:rsidRPr="007C2CAB" w:rsidRDefault="005A7CBB" w:rsidP="0087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179E" w:rsidRPr="007C2CAB">
        <w:rPr>
          <w:rFonts w:ascii="Times New Roman" w:hAnsi="Times New Roman" w:cs="Times New Roman"/>
          <w:sz w:val="28"/>
          <w:szCs w:val="28"/>
        </w:rPr>
        <w:t xml:space="preserve">развитие активно-познавательной и мыслительной деятельности; </w:t>
      </w:r>
    </w:p>
    <w:p w:rsidR="00250AD5" w:rsidRPr="007C2CAB" w:rsidRDefault="00A5567E" w:rsidP="0087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179E" w:rsidRPr="007C2CAB">
        <w:rPr>
          <w:rFonts w:ascii="Times New Roman" w:hAnsi="Times New Roman" w:cs="Times New Roman"/>
          <w:sz w:val="28"/>
          <w:szCs w:val="28"/>
        </w:rPr>
        <w:t xml:space="preserve">вовлечение в процесс познания, освоения нового материала не в качестве пассивных слушателей, а в качестве активных участников; </w:t>
      </w:r>
    </w:p>
    <w:p w:rsidR="00250AD5" w:rsidRPr="007C2CAB" w:rsidRDefault="005A7CBB" w:rsidP="0087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2CAB">
        <w:rPr>
          <w:rFonts w:ascii="Times New Roman" w:hAnsi="Times New Roman" w:cs="Times New Roman"/>
          <w:sz w:val="28"/>
          <w:szCs w:val="28"/>
        </w:rPr>
        <w:t xml:space="preserve"> </w:t>
      </w:r>
      <w:r w:rsidR="0087179E" w:rsidRPr="007C2CAB">
        <w:rPr>
          <w:rFonts w:ascii="Times New Roman" w:hAnsi="Times New Roman" w:cs="Times New Roman"/>
          <w:sz w:val="28"/>
          <w:szCs w:val="28"/>
        </w:rPr>
        <w:t xml:space="preserve"> развитие умений и навыков анализа и критического мышления; </w:t>
      </w:r>
    </w:p>
    <w:p w:rsidR="00250AD5" w:rsidRPr="007C2CAB" w:rsidRDefault="005A7CBB" w:rsidP="0087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2CAB">
        <w:rPr>
          <w:rFonts w:ascii="Times New Roman" w:hAnsi="Times New Roman" w:cs="Times New Roman"/>
          <w:sz w:val="28"/>
          <w:szCs w:val="28"/>
        </w:rPr>
        <w:t xml:space="preserve"> </w:t>
      </w:r>
      <w:r w:rsidR="0087179E" w:rsidRPr="007C2CAB">
        <w:rPr>
          <w:rFonts w:ascii="Times New Roman" w:hAnsi="Times New Roman" w:cs="Times New Roman"/>
          <w:sz w:val="28"/>
          <w:szCs w:val="28"/>
        </w:rPr>
        <w:t xml:space="preserve"> усиление мотивации к изучению </w:t>
      </w:r>
      <w:r w:rsidR="00250AD5" w:rsidRPr="007C2CAB"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="0087179E" w:rsidRPr="007C2CAB">
        <w:rPr>
          <w:rFonts w:ascii="Times New Roman" w:hAnsi="Times New Roman" w:cs="Times New Roman"/>
          <w:sz w:val="28"/>
          <w:szCs w:val="28"/>
        </w:rPr>
        <w:t xml:space="preserve">учебного плана; </w:t>
      </w:r>
    </w:p>
    <w:p w:rsidR="00250AD5" w:rsidRPr="007C2CAB" w:rsidRDefault="005A7CBB" w:rsidP="0087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179E" w:rsidRPr="007C2CAB">
        <w:rPr>
          <w:rFonts w:ascii="Times New Roman" w:hAnsi="Times New Roman" w:cs="Times New Roman"/>
          <w:sz w:val="28"/>
          <w:szCs w:val="28"/>
        </w:rPr>
        <w:t>создание благоприятной, творческой атмосферы на</w:t>
      </w:r>
      <w:r w:rsidR="000B4A82">
        <w:rPr>
          <w:rFonts w:ascii="Times New Roman" w:hAnsi="Times New Roman" w:cs="Times New Roman"/>
          <w:sz w:val="28"/>
          <w:szCs w:val="28"/>
        </w:rPr>
        <w:t xml:space="preserve"> уроке</w:t>
      </w:r>
      <w:r w:rsidR="0087179E" w:rsidRPr="007C2C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0AD5" w:rsidRPr="007C2CAB" w:rsidRDefault="005A7CBB" w:rsidP="0087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179E" w:rsidRPr="007C2CAB">
        <w:rPr>
          <w:rFonts w:ascii="Times New Roman" w:hAnsi="Times New Roman" w:cs="Times New Roman"/>
          <w:sz w:val="28"/>
          <w:szCs w:val="28"/>
        </w:rPr>
        <w:t xml:space="preserve">развитие коммуникативных компетенций; </w:t>
      </w:r>
    </w:p>
    <w:p w:rsidR="00250AD5" w:rsidRPr="007C2CAB" w:rsidRDefault="005A7CBB" w:rsidP="0087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179E" w:rsidRPr="007C2CAB">
        <w:rPr>
          <w:rFonts w:ascii="Times New Roman" w:hAnsi="Times New Roman" w:cs="Times New Roman"/>
          <w:sz w:val="28"/>
          <w:szCs w:val="28"/>
        </w:rPr>
        <w:t xml:space="preserve">увеличение объема самостоятельной работы; </w:t>
      </w:r>
    </w:p>
    <w:p w:rsidR="00250AD5" w:rsidRPr="007C2CAB" w:rsidRDefault="00A5567E" w:rsidP="0087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179E" w:rsidRPr="007C2CAB">
        <w:rPr>
          <w:rFonts w:ascii="Times New Roman" w:hAnsi="Times New Roman" w:cs="Times New Roman"/>
          <w:sz w:val="28"/>
          <w:szCs w:val="28"/>
        </w:rPr>
        <w:t xml:space="preserve">развитие умений и навыков владения современными техническими средствами и технологиями обработки информации; </w:t>
      </w:r>
    </w:p>
    <w:p w:rsidR="0087179E" w:rsidRPr="007C2CAB" w:rsidRDefault="005A7CBB" w:rsidP="00874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179E" w:rsidRPr="007C2CAB">
        <w:rPr>
          <w:rFonts w:ascii="Times New Roman" w:hAnsi="Times New Roman" w:cs="Times New Roman"/>
          <w:sz w:val="28"/>
          <w:szCs w:val="28"/>
        </w:rPr>
        <w:t>формирование и развитие умений и навыков самостоятельно находить информацию и опред</w:t>
      </w:r>
      <w:r w:rsidR="00250AD5" w:rsidRPr="007C2CAB">
        <w:rPr>
          <w:rFonts w:ascii="Times New Roman" w:hAnsi="Times New Roman" w:cs="Times New Roman"/>
          <w:sz w:val="28"/>
          <w:szCs w:val="28"/>
        </w:rPr>
        <w:t>елять уровень ее достоверности</w:t>
      </w:r>
      <w:r w:rsidRPr="007C2CAB">
        <w:rPr>
          <w:rFonts w:ascii="Times New Roman" w:hAnsi="Times New Roman" w:cs="Times New Roman"/>
          <w:sz w:val="28"/>
          <w:szCs w:val="28"/>
        </w:rPr>
        <w:t>.</w:t>
      </w:r>
    </w:p>
    <w:p w:rsidR="00E67847" w:rsidRPr="00E67847" w:rsidRDefault="00B92C9F" w:rsidP="00E67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47">
        <w:rPr>
          <w:rFonts w:ascii="Times New Roman" w:hAnsi="Times New Roman" w:cs="Times New Roman"/>
          <w:sz w:val="28"/>
          <w:szCs w:val="28"/>
        </w:rPr>
        <w:t>Таким образом</w:t>
      </w:r>
      <w:r w:rsidR="00E67847" w:rsidRPr="00E67847">
        <w:rPr>
          <w:rFonts w:ascii="Times New Roman" w:hAnsi="Times New Roman" w:cs="Times New Roman"/>
          <w:sz w:val="28"/>
          <w:szCs w:val="28"/>
        </w:rPr>
        <w:t>,</w:t>
      </w:r>
      <w:r w:rsidR="00E67847" w:rsidRPr="00E67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в образовательном процессе ОО условий для повышения качества обучения возможно благодаря интерактивным методам. Интерактивная учебная деятельность, как активное, продуктивное, рефлексивное взаимодействие субъекта образовательного процесса с образовательной средой, является одним из решающих факторов повышения качества образования.</w:t>
      </w:r>
    </w:p>
    <w:p w:rsidR="00E67847" w:rsidRDefault="00E67847" w:rsidP="00E67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54" w:rsidRPr="002256E6" w:rsidRDefault="002256E6" w:rsidP="0022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6E6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2256E6">
        <w:rPr>
          <w:rFonts w:ascii="Times New Roman" w:hAnsi="Times New Roman" w:cs="Times New Roman"/>
          <w:sz w:val="28"/>
          <w:szCs w:val="28"/>
        </w:rPr>
        <w:t>использованной</w:t>
      </w:r>
      <w:proofErr w:type="gramEnd"/>
      <w:r w:rsidRPr="002256E6">
        <w:rPr>
          <w:rFonts w:ascii="Times New Roman" w:hAnsi="Times New Roman" w:cs="Times New Roman"/>
          <w:sz w:val="28"/>
          <w:szCs w:val="28"/>
        </w:rPr>
        <w:t xml:space="preserve"> л</w:t>
      </w:r>
      <w:r w:rsidR="005D0854" w:rsidRPr="002256E6">
        <w:rPr>
          <w:rFonts w:ascii="Times New Roman" w:hAnsi="Times New Roman" w:cs="Times New Roman"/>
          <w:sz w:val="28"/>
          <w:szCs w:val="28"/>
        </w:rPr>
        <w:t>итература</w:t>
      </w:r>
    </w:p>
    <w:p w:rsidR="005D0854" w:rsidRPr="002256E6" w:rsidRDefault="002256E6" w:rsidP="002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D0854" w:rsidRPr="002256E6">
        <w:rPr>
          <w:rFonts w:ascii="Times New Roman" w:hAnsi="Times New Roman" w:cs="Times New Roman"/>
          <w:sz w:val="28"/>
          <w:szCs w:val="28"/>
        </w:rPr>
        <w:t>Атутов</w:t>
      </w:r>
      <w:proofErr w:type="spellEnd"/>
      <w:r w:rsidR="005D0854" w:rsidRPr="002256E6">
        <w:rPr>
          <w:rFonts w:ascii="Times New Roman" w:hAnsi="Times New Roman" w:cs="Times New Roman"/>
          <w:sz w:val="28"/>
          <w:szCs w:val="28"/>
        </w:rPr>
        <w:t xml:space="preserve"> П.Р. Технология и современное образование</w:t>
      </w:r>
      <w:r w:rsidRPr="002256E6">
        <w:rPr>
          <w:rFonts w:ascii="Times New Roman" w:hAnsi="Times New Roman" w:cs="Times New Roman"/>
          <w:sz w:val="28"/>
          <w:szCs w:val="28"/>
        </w:rPr>
        <w:t xml:space="preserve">. </w:t>
      </w:r>
      <w:r w:rsidR="00CB5734" w:rsidRPr="002256E6">
        <w:rPr>
          <w:rFonts w:ascii="Times New Roman" w:hAnsi="Times New Roman" w:cs="Times New Roman"/>
          <w:sz w:val="28"/>
          <w:szCs w:val="28"/>
        </w:rPr>
        <w:t>–</w:t>
      </w:r>
      <w:r w:rsidR="00CB5734">
        <w:rPr>
          <w:rFonts w:ascii="Times New Roman" w:hAnsi="Times New Roman" w:cs="Times New Roman"/>
          <w:sz w:val="28"/>
          <w:szCs w:val="28"/>
        </w:rPr>
        <w:t xml:space="preserve"> </w:t>
      </w:r>
      <w:r w:rsidRPr="002256E6">
        <w:rPr>
          <w:rFonts w:ascii="Times New Roman" w:hAnsi="Times New Roman" w:cs="Times New Roman"/>
          <w:sz w:val="28"/>
          <w:szCs w:val="28"/>
        </w:rPr>
        <w:t>М.: Педагогика – 2015.</w:t>
      </w:r>
      <w:r w:rsidR="005D0854" w:rsidRPr="002256E6">
        <w:rPr>
          <w:rFonts w:ascii="Times New Roman" w:hAnsi="Times New Roman" w:cs="Times New Roman"/>
          <w:sz w:val="28"/>
          <w:szCs w:val="28"/>
        </w:rPr>
        <w:t xml:space="preserve"> – 230 </w:t>
      </w:r>
      <w:proofErr w:type="gramStart"/>
      <w:r w:rsidR="005D0854" w:rsidRPr="002256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0854" w:rsidRPr="002256E6">
        <w:rPr>
          <w:rFonts w:ascii="Times New Roman" w:hAnsi="Times New Roman" w:cs="Times New Roman"/>
          <w:sz w:val="28"/>
          <w:szCs w:val="28"/>
        </w:rPr>
        <w:t>.</w:t>
      </w:r>
    </w:p>
    <w:p w:rsidR="005D0854" w:rsidRPr="002256E6" w:rsidRDefault="002256E6" w:rsidP="002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0854" w:rsidRPr="002256E6">
        <w:rPr>
          <w:rFonts w:ascii="Times New Roman" w:hAnsi="Times New Roman" w:cs="Times New Roman"/>
          <w:sz w:val="28"/>
          <w:szCs w:val="28"/>
        </w:rPr>
        <w:t>Коменский Я.А. Избранные педагогические сочинения. Вели</w:t>
      </w:r>
      <w:r w:rsidRPr="002256E6">
        <w:rPr>
          <w:rFonts w:ascii="Times New Roman" w:hAnsi="Times New Roman" w:cs="Times New Roman"/>
          <w:sz w:val="28"/>
          <w:szCs w:val="28"/>
        </w:rPr>
        <w:t xml:space="preserve">кая дидактика. </w:t>
      </w:r>
      <w:proofErr w:type="gramStart"/>
      <w:r w:rsidR="00CB5734" w:rsidRPr="002256E6">
        <w:rPr>
          <w:rFonts w:ascii="Times New Roman" w:hAnsi="Times New Roman" w:cs="Times New Roman"/>
          <w:sz w:val="28"/>
          <w:szCs w:val="28"/>
        </w:rPr>
        <w:t>–</w:t>
      </w:r>
      <w:r w:rsidR="005D0854" w:rsidRPr="002256E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D0854" w:rsidRPr="002256E6">
        <w:rPr>
          <w:rFonts w:ascii="Times New Roman" w:hAnsi="Times New Roman" w:cs="Times New Roman"/>
          <w:sz w:val="28"/>
          <w:szCs w:val="28"/>
        </w:rPr>
        <w:t>.: Просвещение, 1955. – 652 с.</w:t>
      </w:r>
    </w:p>
    <w:p w:rsidR="001B3C9C" w:rsidRPr="002256E6" w:rsidRDefault="002256E6" w:rsidP="00225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="001B3C9C" w:rsidRPr="002256E6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Коротаева</w:t>
      </w:r>
      <w:proofErr w:type="spellEnd"/>
      <w:r w:rsidR="001B3C9C" w:rsidRPr="002256E6">
        <w:rPr>
          <w:rFonts w:ascii="Times New Roman" w:hAnsi="Times New Roman" w:cs="Times New Roman"/>
          <w:sz w:val="28"/>
          <w:szCs w:val="28"/>
          <w:shd w:val="clear" w:color="auto" w:fill="FFFFFF"/>
        </w:rPr>
        <w:t>, Е.В. Обучающие технологии в образо</w:t>
      </w:r>
      <w:r w:rsidRPr="00225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вательной деятельности учащихся. </w:t>
      </w:r>
      <w:r w:rsidR="00CB5734" w:rsidRPr="002256E6">
        <w:rPr>
          <w:rFonts w:ascii="Times New Roman" w:hAnsi="Times New Roman" w:cs="Times New Roman"/>
          <w:sz w:val="28"/>
          <w:szCs w:val="28"/>
        </w:rPr>
        <w:t>–</w:t>
      </w:r>
      <w:r w:rsidR="00CB5734">
        <w:rPr>
          <w:rFonts w:ascii="Times New Roman" w:hAnsi="Times New Roman" w:cs="Times New Roman"/>
          <w:sz w:val="28"/>
          <w:szCs w:val="28"/>
        </w:rPr>
        <w:t xml:space="preserve"> </w:t>
      </w:r>
      <w:r w:rsidR="001B3C9C" w:rsidRPr="00225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</w:t>
      </w:r>
      <w:r w:rsidRPr="002256E6">
        <w:rPr>
          <w:rFonts w:ascii="Times New Roman" w:hAnsi="Times New Roman" w:cs="Times New Roman"/>
          <w:sz w:val="28"/>
          <w:szCs w:val="28"/>
          <w:shd w:val="clear" w:color="auto" w:fill="FFFFFF"/>
        </w:rPr>
        <w:t>«Академия», 2002</w:t>
      </w:r>
      <w:r w:rsidR="001B3C9C" w:rsidRPr="002256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256E6">
        <w:rPr>
          <w:rFonts w:ascii="Times New Roman" w:hAnsi="Times New Roman" w:cs="Times New Roman"/>
          <w:sz w:val="28"/>
          <w:szCs w:val="28"/>
        </w:rPr>
        <w:t xml:space="preserve"> – 205 </w:t>
      </w:r>
      <w:proofErr w:type="gramStart"/>
      <w:r w:rsidRPr="002256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56E6">
        <w:rPr>
          <w:rFonts w:ascii="Times New Roman" w:hAnsi="Times New Roman" w:cs="Times New Roman"/>
          <w:sz w:val="28"/>
          <w:szCs w:val="28"/>
        </w:rPr>
        <w:t>.</w:t>
      </w:r>
    </w:p>
    <w:sectPr w:rsidR="001B3C9C" w:rsidRPr="002256E6" w:rsidSect="007C2CA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606" w:rsidRDefault="00ED7606" w:rsidP="00DD58EC">
      <w:pPr>
        <w:spacing w:after="0" w:line="240" w:lineRule="auto"/>
      </w:pPr>
      <w:r>
        <w:separator/>
      </w:r>
    </w:p>
  </w:endnote>
  <w:endnote w:type="continuationSeparator" w:id="1">
    <w:p w:rsidR="00ED7606" w:rsidRDefault="00ED7606" w:rsidP="00DD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CTT">
    <w:altName w:val="Pragmatica Bold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agmatica BookCTT">
    <w:altName w:val="Pragmatica Book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5169"/>
    </w:sdtPr>
    <w:sdtContent>
      <w:p w:rsidR="00854961" w:rsidRDefault="005C2E1B">
        <w:pPr>
          <w:pStyle w:val="a9"/>
          <w:jc w:val="center"/>
        </w:pPr>
        <w:fldSimple w:instr=" PAGE   \* MERGEFORMAT ">
          <w:r w:rsidR="00101BEE">
            <w:rPr>
              <w:noProof/>
            </w:rPr>
            <w:t>3</w:t>
          </w:r>
        </w:fldSimple>
      </w:p>
    </w:sdtContent>
  </w:sdt>
  <w:p w:rsidR="00854961" w:rsidRDefault="008549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606" w:rsidRDefault="00ED7606" w:rsidP="00DD58EC">
      <w:pPr>
        <w:spacing w:after="0" w:line="240" w:lineRule="auto"/>
      </w:pPr>
      <w:r>
        <w:separator/>
      </w:r>
    </w:p>
  </w:footnote>
  <w:footnote w:type="continuationSeparator" w:id="1">
    <w:p w:rsidR="00ED7606" w:rsidRDefault="00ED7606" w:rsidP="00DD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3D598"/>
    <w:multiLevelType w:val="hybridMultilevel"/>
    <w:tmpl w:val="C00D3D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3EB060"/>
    <w:multiLevelType w:val="hybridMultilevel"/>
    <w:tmpl w:val="767FD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4539BC"/>
    <w:multiLevelType w:val="multilevel"/>
    <w:tmpl w:val="3B14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A5376"/>
    <w:multiLevelType w:val="multilevel"/>
    <w:tmpl w:val="2E2C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15B61"/>
    <w:multiLevelType w:val="multilevel"/>
    <w:tmpl w:val="E8FC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40A0B"/>
    <w:multiLevelType w:val="multilevel"/>
    <w:tmpl w:val="0C1A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C7AAE"/>
    <w:multiLevelType w:val="hybridMultilevel"/>
    <w:tmpl w:val="860EA9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4838D3"/>
    <w:multiLevelType w:val="multilevel"/>
    <w:tmpl w:val="5D4C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B0B68"/>
    <w:multiLevelType w:val="hybridMultilevel"/>
    <w:tmpl w:val="77B0FC0C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>
    <w:nsid w:val="309B850D"/>
    <w:multiLevelType w:val="hybridMultilevel"/>
    <w:tmpl w:val="76EE60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7FB51A7"/>
    <w:multiLevelType w:val="multilevel"/>
    <w:tmpl w:val="73EE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13E9D"/>
    <w:multiLevelType w:val="multilevel"/>
    <w:tmpl w:val="7E6E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EB1054"/>
    <w:multiLevelType w:val="hybridMultilevel"/>
    <w:tmpl w:val="53F0A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3A5FF3"/>
    <w:multiLevelType w:val="multilevel"/>
    <w:tmpl w:val="4F0A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86DD8"/>
    <w:multiLevelType w:val="multilevel"/>
    <w:tmpl w:val="9300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F1560"/>
    <w:multiLevelType w:val="multilevel"/>
    <w:tmpl w:val="4B1A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5B41C"/>
    <w:multiLevelType w:val="hybridMultilevel"/>
    <w:tmpl w:val="47CEC8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E13A8B"/>
    <w:multiLevelType w:val="hybridMultilevel"/>
    <w:tmpl w:val="4BA2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32F0A"/>
    <w:multiLevelType w:val="multilevel"/>
    <w:tmpl w:val="AB0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375A54"/>
    <w:multiLevelType w:val="multilevel"/>
    <w:tmpl w:val="43E2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11A06"/>
    <w:multiLevelType w:val="hybridMultilevel"/>
    <w:tmpl w:val="0DB8CA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7B37B89"/>
    <w:multiLevelType w:val="hybridMultilevel"/>
    <w:tmpl w:val="A6B298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8AE18A1"/>
    <w:multiLevelType w:val="multilevel"/>
    <w:tmpl w:val="F9A8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5B084D"/>
    <w:multiLevelType w:val="multilevel"/>
    <w:tmpl w:val="4516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D64EA3"/>
    <w:multiLevelType w:val="hybridMultilevel"/>
    <w:tmpl w:val="F07A0B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05126B5"/>
    <w:multiLevelType w:val="multilevel"/>
    <w:tmpl w:val="D7D4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3D53BC"/>
    <w:multiLevelType w:val="multilevel"/>
    <w:tmpl w:val="25C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861751"/>
    <w:multiLevelType w:val="multilevel"/>
    <w:tmpl w:val="5048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973D09"/>
    <w:multiLevelType w:val="multilevel"/>
    <w:tmpl w:val="864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3"/>
  </w:num>
  <w:num w:numId="5">
    <w:abstractNumId w:val="2"/>
  </w:num>
  <w:num w:numId="6">
    <w:abstractNumId w:val="26"/>
  </w:num>
  <w:num w:numId="7">
    <w:abstractNumId w:val="14"/>
  </w:num>
  <w:num w:numId="8">
    <w:abstractNumId w:val="5"/>
  </w:num>
  <w:num w:numId="9">
    <w:abstractNumId w:val="7"/>
  </w:num>
  <w:num w:numId="10">
    <w:abstractNumId w:val="23"/>
  </w:num>
  <w:num w:numId="11">
    <w:abstractNumId w:val="15"/>
  </w:num>
  <w:num w:numId="12">
    <w:abstractNumId w:val="18"/>
  </w:num>
  <w:num w:numId="13">
    <w:abstractNumId w:val="13"/>
  </w:num>
  <w:num w:numId="14">
    <w:abstractNumId w:val="6"/>
  </w:num>
  <w:num w:numId="15">
    <w:abstractNumId w:val="16"/>
  </w:num>
  <w:num w:numId="16">
    <w:abstractNumId w:val="1"/>
  </w:num>
  <w:num w:numId="17">
    <w:abstractNumId w:val="0"/>
  </w:num>
  <w:num w:numId="18">
    <w:abstractNumId w:val="9"/>
  </w:num>
  <w:num w:numId="19">
    <w:abstractNumId w:val="10"/>
  </w:num>
  <w:num w:numId="20">
    <w:abstractNumId w:val="20"/>
  </w:num>
  <w:num w:numId="21">
    <w:abstractNumId w:val="24"/>
  </w:num>
  <w:num w:numId="22">
    <w:abstractNumId w:val="21"/>
  </w:num>
  <w:num w:numId="23">
    <w:abstractNumId w:val="17"/>
  </w:num>
  <w:num w:numId="24">
    <w:abstractNumId w:val="8"/>
  </w:num>
  <w:num w:numId="25">
    <w:abstractNumId w:val="19"/>
  </w:num>
  <w:num w:numId="26">
    <w:abstractNumId w:val="11"/>
  </w:num>
  <w:num w:numId="27">
    <w:abstractNumId w:val="28"/>
  </w:num>
  <w:num w:numId="28">
    <w:abstractNumId w:val="1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296"/>
    <w:rsid w:val="0009564B"/>
    <w:rsid w:val="000A5136"/>
    <w:rsid w:val="000B4A82"/>
    <w:rsid w:val="000E02B0"/>
    <w:rsid w:val="000E505A"/>
    <w:rsid w:val="00101BEE"/>
    <w:rsid w:val="00114DC5"/>
    <w:rsid w:val="001254F4"/>
    <w:rsid w:val="0013352C"/>
    <w:rsid w:val="001358C5"/>
    <w:rsid w:val="00144FE3"/>
    <w:rsid w:val="00154DDC"/>
    <w:rsid w:val="00190527"/>
    <w:rsid w:val="001A1D0B"/>
    <w:rsid w:val="001B3C9C"/>
    <w:rsid w:val="001B3DCF"/>
    <w:rsid w:val="001B6D76"/>
    <w:rsid w:val="001C0E9A"/>
    <w:rsid w:val="001E0315"/>
    <w:rsid w:val="001E03E0"/>
    <w:rsid w:val="001E355B"/>
    <w:rsid w:val="002256E6"/>
    <w:rsid w:val="00227409"/>
    <w:rsid w:val="00250AD5"/>
    <w:rsid w:val="00251681"/>
    <w:rsid w:val="00270BCB"/>
    <w:rsid w:val="002740A6"/>
    <w:rsid w:val="002A3F82"/>
    <w:rsid w:val="002A54E4"/>
    <w:rsid w:val="002B55A9"/>
    <w:rsid w:val="002F13E2"/>
    <w:rsid w:val="00365966"/>
    <w:rsid w:val="00387BC3"/>
    <w:rsid w:val="00393BE9"/>
    <w:rsid w:val="003A5495"/>
    <w:rsid w:val="003B20FF"/>
    <w:rsid w:val="003B668C"/>
    <w:rsid w:val="003C69DD"/>
    <w:rsid w:val="003D2617"/>
    <w:rsid w:val="003F69AB"/>
    <w:rsid w:val="004012D9"/>
    <w:rsid w:val="00417605"/>
    <w:rsid w:val="004210A7"/>
    <w:rsid w:val="00421FE7"/>
    <w:rsid w:val="004A3299"/>
    <w:rsid w:val="004A7B4F"/>
    <w:rsid w:val="004D4EB3"/>
    <w:rsid w:val="004E62D4"/>
    <w:rsid w:val="004F0CAF"/>
    <w:rsid w:val="004F6737"/>
    <w:rsid w:val="0050539E"/>
    <w:rsid w:val="0051647C"/>
    <w:rsid w:val="0052743D"/>
    <w:rsid w:val="0053446C"/>
    <w:rsid w:val="00544513"/>
    <w:rsid w:val="00555335"/>
    <w:rsid w:val="005844B6"/>
    <w:rsid w:val="00586AAF"/>
    <w:rsid w:val="005A7CBB"/>
    <w:rsid w:val="005C1B20"/>
    <w:rsid w:val="005C1DBF"/>
    <w:rsid w:val="005C2E1B"/>
    <w:rsid w:val="005C2FE6"/>
    <w:rsid w:val="005D0854"/>
    <w:rsid w:val="005D5E72"/>
    <w:rsid w:val="00603B9E"/>
    <w:rsid w:val="006207D1"/>
    <w:rsid w:val="00623445"/>
    <w:rsid w:val="00625246"/>
    <w:rsid w:val="006374A6"/>
    <w:rsid w:val="00640E00"/>
    <w:rsid w:val="00640F45"/>
    <w:rsid w:val="0065140C"/>
    <w:rsid w:val="00696850"/>
    <w:rsid w:val="006D2ACD"/>
    <w:rsid w:val="006E1EE7"/>
    <w:rsid w:val="006E3296"/>
    <w:rsid w:val="006E7EE5"/>
    <w:rsid w:val="006F5F0C"/>
    <w:rsid w:val="006F73DA"/>
    <w:rsid w:val="00736392"/>
    <w:rsid w:val="00774600"/>
    <w:rsid w:val="00777E48"/>
    <w:rsid w:val="007936B2"/>
    <w:rsid w:val="007A3DAA"/>
    <w:rsid w:val="007A7180"/>
    <w:rsid w:val="007C29DB"/>
    <w:rsid w:val="007C2CAB"/>
    <w:rsid w:val="00815350"/>
    <w:rsid w:val="00854961"/>
    <w:rsid w:val="008657F7"/>
    <w:rsid w:val="0087179E"/>
    <w:rsid w:val="00874762"/>
    <w:rsid w:val="00880080"/>
    <w:rsid w:val="00887BCC"/>
    <w:rsid w:val="008963FA"/>
    <w:rsid w:val="008A46F3"/>
    <w:rsid w:val="008A7A1D"/>
    <w:rsid w:val="008C2067"/>
    <w:rsid w:val="008D61D4"/>
    <w:rsid w:val="00920BB8"/>
    <w:rsid w:val="00932F9F"/>
    <w:rsid w:val="009378BA"/>
    <w:rsid w:val="00942831"/>
    <w:rsid w:val="00992693"/>
    <w:rsid w:val="0099536E"/>
    <w:rsid w:val="009A71CA"/>
    <w:rsid w:val="009C1278"/>
    <w:rsid w:val="009C2840"/>
    <w:rsid w:val="009E5F9F"/>
    <w:rsid w:val="00A308D3"/>
    <w:rsid w:val="00A3628C"/>
    <w:rsid w:val="00A475CE"/>
    <w:rsid w:val="00A5103F"/>
    <w:rsid w:val="00A5567E"/>
    <w:rsid w:val="00A6557E"/>
    <w:rsid w:val="00A71D8A"/>
    <w:rsid w:val="00AD20E2"/>
    <w:rsid w:val="00AE7C6D"/>
    <w:rsid w:val="00AF2BD7"/>
    <w:rsid w:val="00B14ABB"/>
    <w:rsid w:val="00B301CB"/>
    <w:rsid w:val="00B63E3D"/>
    <w:rsid w:val="00B74933"/>
    <w:rsid w:val="00B86564"/>
    <w:rsid w:val="00B874C8"/>
    <w:rsid w:val="00B92C9F"/>
    <w:rsid w:val="00BB3099"/>
    <w:rsid w:val="00BC5DD7"/>
    <w:rsid w:val="00BF0EDE"/>
    <w:rsid w:val="00BF256A"/>
    <w:rsid w:val="00C327B7"/>
    <w:rsid w:val="00C34E26"/>
    <w:rsid w:val="00C77FCD"/>
    <w:rsid w:val="00C9084A"/>
    <w:rsid w:val="00C97270"/>
    <w:rsid w:val="00CB5734"/>
    <w:rsid w:val="00CD33AA"/>
    <w:rsid w:val="00CE0C33"/>
    <w:rsid w:val="00CE6EDC"/>
    <w:rsid w:val="00D20A92"/>
    <w:rsid w:val="00D52FB3"/>
    <w:rsid w:val="00D602A7"/>
    <w:rsid w:val="00D742D7"/>
    <w:rsid w:val="00D8276C"/>
    <w:rsid w:val="00DA343F"/>
    <w:rsid w:val="00DD138B"/>
    <w:rsid w:val="00DD35F6"/>
    <w:rsid w:val="00DD3721"/>
    <w:rsid w:val="00DD58EC"/>
    <w:rsid w:val="00DF7926"/>
    <w:rsid w:val="00E16849"/>
    <w:rsid w:val="00E3275E"/>
    <w:rsid w:val="00E57809"/>
    <w:rsid w:val="00E65D56"/>
    <w:rsid w:val="00E67847"/>
    <w:rsid w:val="00E84140"/>
    <w:rsid w:val="00E93396"/>
    <w:rsid w:val="00E93F05"/>
    <w:rsid w:val="00EC068D"/>
    <w:rsid w:val="00EC08B3"/>
    <w:rsid w:val="00EC2B2D"/>
    <w:rsid w:val="00EC5E3F"/>
    <w:rsid w:val="00EC673B"/>
    <w:rsid w:val="00ED1733"/>
    <w:rsid w:val="00ED7606"/>
    <w:rsid w:val="00EF1775"/>
    <w:rsid w:val="00F00D8F"/>
    <w:rsid w:val="00F35D4A"/>
    <w:rsid w:val="00F42E3C"/>
    <w:rsid w:val="00F43CE1"/>
    <w:rsid w:val="00F5220D"/>
    <w:rsid w:val="00F73B97"/>
    <w:rsid w:val="00F745D2"/>
    <w:rsid w:val="00F902E7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21"/>
  </w:style>
  <w:style w:type="paragraph" w:styleId="2">
    <w:name w:val="heading 2"/>
    <w:basedOn w:val="a"/>
    <w:link w:val="20"/>
    <w:uiPriority w:val="9"/>
    <w:qFormat/>
    <w:rsid w:val="00C97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97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13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376"/>
    <w:rPr>
      <w:rFonts w:ascii="Tahoma" w:hAnsi="Tahoma" w:cs="Tahoma"/>
      <w:sz w:val="16"/>
      <w:szCs w:val="16"/>
    </w:rPr>
  </w:style>
  <w:style w:type="paragraph" w:customStyle="1" w:styleId="a-txt">
    <w:name w:val="a-txt"/>
    <w:basedOn w:val="a"/>
    <w:rsid w:val="00AE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D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58EC"/>
  </w:style>
  <w:style w:type="paragraph" w:styleId="a9">
    <w:name w:val="footer"/>
    <w:basedOn w:val="a"/>
    <w:link w:val="aa"/>
    <w:uiPriority w:val="99"/>
    <w:unhideWhenUsed/>
    <w:rsid w:val="00DD5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8EC"/>
  </w:style>
  <w:style w:type="character" w:customStyle="1" w:styleId="20">
    <w:name w:val="Заголовок 2 Знак"/>
    <w:basedOn w:val="a0"/>
    <w:link w:val="2"/>
    <w:uiPriority w:val="9"/>
    <w:rsid w:val="00C97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7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97270"/>
    <w:rPr>
      <w:i/>
      <w:iCs/>
    </w:rPr>
  </w:style>
  <w:style w:type="character" w:customStyle="1" w:styleId="popupimg3">
    <w:name w:val="popup_img3"/>
    <w:basedOn w:val="a0"/>
    <w:rsid w:val="00C97270"/>
  </w:style>
  <w:style w:type="character" w:styleId="ac">
    <w:name w:val="Strong"/>
    <w:basedOn w:val="a0"/>
    <w:uiPriority w:val="22"/>
    <w:qFormat/>
    <w:rsid w:val="00C97270"/>
    <w:rPr>
      <w:b/>
      <w:bCs/>
    </w:rPr>
  </w:style>
  <w:style w:type="paragraph" w:customStyle="1" w:styleId="progr-inf-hour">
    <w:name w:val="progr-inf-hour"/>
    <w:basedOn w:val="a"/>
    <w:rsid w:val="00C9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-also-programmore">
    <w:name w:val="view-also-program_more"/>
    <w:basedOn w:val="a0"/>
    <w:rsid w:val="00C97270"/>
  </w:style>
  <w:style w:type="paragraph" w:customStyle="1" w:styleId="demo-blockp">
    <w:name w:val="demo-block__p"/>
    <w:basedOn w:val="a"/>
    <w:rsid w:val="0027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uiPriority w:val="99"/>
    <w:rsid w:val="00854961"/>
    <w:pPr>
      <w:autoSpaceDE w:val="0"/>
      <w:autoSpaceDN w:val="0"/>
      <w:adjustRightInd w:val="0"/>
      <w:spacing w:after="0" w:line="201" w:lineRule="atLeast"/>
    </w:pPr>
    <w:rPr>
      <w:rFonts w:ascii="Pragmatica BoldCTT" w:hAnsi="Pragmatica BoldCTT"/>
      <w:sz w:val="24"/>
      <w:szCs w:val="24"/>
    </w:rPr>
  </w:style>
  <w:style w:type="paragraph" w:customStyle="1" w:styleId="Default">
    <w:name w:val="Default"/>
    <w:rsid w:val="00854961"/>
    <w:pPr>
      <w:autoSpaceDE w:val="0"/>
      <w:autoSpaceDN w:val="0"/>
      <w:adjustRightInd w:val="0"/>
      <w:spacing w:after="0" w:line="240" w:lineRule="auto"/>
    </w:pPr>
    <w:rPr>
      <w:rFonts w:ascii="Pragmatica BoldCTT" w:hAnsi="Pragmatica BoldCTT" w:cs="Pragmatica BoldCTT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854961"/>
    <w:pPr>
      <w:spacing w:line="201" w:lineRule="atLeast"/>
    </w:pPr>
    <w:rPr>
      <w:rFonts w:cstheme="minorBidi"/>
      <w:color w:val="auto"/>
    </w:rPr>
  </w:style>
  <w:style w:type="paragraph" w:styleId="ad">
    <w:name w:val="List Paragraph"/>
    <w:basedOn w:val="a"/>
    <w:uiPriority w:val="34"/>
    <w:qFormat/>
    <w:rsid w:val="00854961"/>
    <w:pPr>
      <w:ind w:left="720"/>
      <w:contextualSpacing/>
    </w:pPr>
  </w:style>
  <w:style w:type="paragraph" w:customStyle="1" w:styleId="Pa18">
    <w:name w:val="Pa18"/>
    <w:basedOn w:val="Default"/>
    <w:next w:val="Default"/>
    <w:uiPriority w:val="99"/>
    <w:rsid w:val="0099536E"/>
    <w:pPr>
      <w:spacing w:line="2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9536E"/>
    <w:pPr>
      <w:spacing w:line="16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99536E"/>
    <w:rPr>
      <w:rFonts w:ascii="Pragmatica BookCTT" w:hAnsi="Pragmatica BookCTT" w:cs="Pragmatica BookCTT"/>
      <w:color w:val="000000"/>
      <w:sz w:val="20"/>
      <w:szCs w:val="20"/>
    </w:rPr>
  </w:style>
  <w:style w:type="character" w:customStyle="1" w:styleId="A11">
    <w:name w:val="A11"/>
    <w:uiPriority w:val="99"/>
    <w:rsid w:val="0099536E"/>
    <w:rPr>
      <w:rFonts w:ascii="Book Antiqua" w:hAnsi="Book Antiqua" w:cs="Book Antiqua"/>
      <w:i/>
      <w:iCs/>
      <w:color w:val="000000"/>
      <w:sz w:val="16"/>
      <w:szCs w:val="16"/>
      <w:u w:val="single"/>
    </w:rPr>
  </w:style>
  <w:style w:type="character" w:styleId="ae">
    <w:name w:val="FollowedHyperlink"/>
    <w:basedOn w:val="a0"/>
    <w:uiPriority w:val="99"/>
    <w:semiHidden/>
    <w:unhideWhenUsed/>
    <w:rsid w:val="00942831"/>
    <w:rPr>
      <w:color w:val="800080" w:themeColor="followedHyperlink"/>
      <w:u w:val="single"/>
    </w:rPr>
  </w:style>
  <w:style w:type="character" w:customStyle="1" w:styleId="alert-info">
    <w:name w:val="alert-info"/>
    <w:basedOn w:val="a0"/>
    <w:rsid w:val="00C77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7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9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47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299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2390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2674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45418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8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60358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6016">
          <w:marLeft w:val="0"/>
          <w:marRight w:val="0"/>
          <w:marTop w:val="0"/>
          <w:marBottom w:val="0"/>
          <w:divBdr>
            <w:top w:val="single" w:sz="4" w:space="13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infourok.ru%2Fgo.html%3Fhref%3Dhttp%253A%252F%252Fru.wikipedia.org%252Fwiki%252F%25D0%2598%25D0%25BD%25D1%2582%25D0%25B5%25D1%2580%25D0%25B0%25D0%25BA%25D1%2582%25D0%25B8%25D0%25B2%25D0%25BD%25D1%258B%25D0%25B5_%25D0%25BF%25D0%25BE%25D0%25B4%25D1%2585%25D0%25BE%25D0%25B4%25D1%25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infourok.ru%2Fgo.html%3Fhref%3Dhttp%253A%252F%252Fru.wikipedia.org%252Fwiki%252F%25D0%2598%25D0%25BD%25D1%2582%25D0%25B5%25D1%2580%25D0%25B0%25D0%25BA%25D1%2582%25D0%25B8%25D0%25B2%25D0%25BD%25D1%258B%25D0%25B5_%25D0%25BF%25D0%25BE%25D0%25B4%25D1%2585%25D0%25BE%25D0%25B4%25D1%25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112</cp:revision>
  <cp:lastPrinted>2022-02-18T05:17:00Z</cp:lastPrinted>
  <dcterms:created xsi:type="dcterms:W3CDTF">2021-10-31T13:35:00Z</dcterms:created>
  <dcterms:modified xsi:type="dcterms:W3CDTF">2022-02-21T04:15:00Z</dcterms:modified>
</cp:coreProperties>
</file>